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51" w:rsidRPr="001B05B8" w:rsidRDefault="006D5E39" w:rsidP="006D5E39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36"/>
          <w:szCs w:val="36"/>
        </w:rPr>
      </w:pPr>
      <w:r w:rsidRPr="001B05B8">
        <w:rPr>
          <w:rFonts w:asciiTheme="minorHAnsi" w:hAnsiTheme="minorHAnsi" w:cs="Times New Roman"/>
          <w:b/>
          <w:bCs/>
          <w:color w:val="auto"/>
          <w:sz w:val="36"/>
          <w:szCs w:val="36"/>
        </w:rPr>
        <w:t xml:space="preserve">Classified Personnel </w:t>
      </w:r>
      <w:r w:rsidR="00582183" w:rsidRPr="001B05B8">
        <w:rPr>
          <w:rFonts w:asciiTheme="minorHAnsi" w:hAnsiTheme="minorHAnsi" w:cs="Times New Roman"/>
          <w:b/>
          <w:bCs/>
          <w:color w:val="auto"/>
          <w:sz w:val="36"/>
          <w:szCs w:val="36"/>
        </w:rPr>
        <w:t>Council FY17</w:t>
      </w:r>
    </w:p>
    <w:p w:rsidR="006D5E39" w:rsidRPr="001B05B8" w:rsidRDefault="00192351" w:rsidP="008F136F">
      <w:pPr>
        <w:pStyle w:val="Default"/>
        <w:jc w:val="center"/>
        <w:rPr>
          <w:rFonts w:asciiTheme="minorHAnsi" w:hAnsiTheme="minorHAnsi" w:cs="Times New Roman"/>
          <w:color w:val="auto"/>
        </w:rPr>
      </w:pPr>
      <w:r w:rsidRPr="001B05B8">
        <w:rPr>
          <w:rStyle w:val="Strong"/>
          <w:rFonts w:asciiTheme="minorHAnsi" w:hAnsiTheme="minorHAnsi" w:cs="Times New Roman"/>
          <w:color w:val="auto"/>
        </w:rPr>
        <w:t>DATE:</w:t>
      </w:r>
      <w:r w:rsidRPr="001B05B8">
        <w:rPr>
          <w:rFonts w:asciiTheme="minorHAnsi" w:hAnsiTheme="minorHAnsi" w:cs="Times New Roman"/>
          <w:b/>
          <w:bCs/>
          <w:color w:val="auto"/>
        </w:rPr>
        <w:t xml:space="preserve"> </w:t>
      </w:r>
      <w:r w:rsidR="00B970A3" w:rsidRPr="001B05B8">
        <w:rPr>
          <w:rFonts w:asciiTheme="minorHAnsi" w:hAnsiTheme="minorHAnsi" w:cs="Times New Roman"/>
          <w:b/>
          <w:bCs/>
          <w:color w:val="auto"/>
        </w:rPr>
        <w:t>07/20/2016</w:t>
      </w:r>
    </w:p>
    <w:p w:rsidR="006D5E39" w:rsidRPr="001B05B8" w:rsidRDefault="00192351" w:rsidP="008F136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B05B8">
        <w:rPr>
          <w:rStyle w:val="Strong"/>
          <w:rFonts w:cs="Times New Roman"/>
          <w:sz w:val="24"/>
          <w:szCs w:val="24"/>
        </w:rPr>
        <w:t xml:space="preserve">LOCATION: </w:t>
      </w:r>
      <w:r w:rsidR="000B76F4" w:rsidRPr="001B05B8">
        <w:rPr>
          <w:rStyle w:val="Strong"/>
          <w:rFonts w:cs="Times New Roman"/>
          <w:sz w:val="24"/>
          <w:szCs w:val="24"/>
        </w:rPr>
        <w:t xml:space="preserve">Colorado State University, </w:t>
      </w:r>
      <w:r w:rsidR="00B970A3" w:rsidRPr="001B05B8">
        <w:rPr>
          <w:rStyle w:val="Strong"/>
          <w:rFonts w:cs="Times New Roman"/>
          <w:sz w:val="24"/>
          <w:szCs w:val="24"/>
        </w:rPr>
        <w:t>University House on Remington Street</w:t>
      </w:r>
    </w:p>
    <w:p w:rsidR="006D5E39" w:rsidRDefault="006D5E39" w:rsidP="008F136F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1B05B8">
        <w:rPr>
          <w:rFonts w:cs="Times New Roman"/>
          <w:b/>
          <w:bCs/>
          <w:sz w:val="24"/>
          <w:szCs w:val="24"/>
        </w:rPr>
        <w:t>Meeting Minutes</w:t>
      </w:r>
    </w:p>
    <w:p w:rsidR="00535212" w:rsidRPr="001B05B8" w:rsidRDefault="00535212" w:rsidP="008F136F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9643C" w:rsidRPr="001B05B8" w:rsidRDefault="006D5E39" w:rsidP="008F136F">
      <w:pPr>
        <w:spacing w:after="0" w:line="240" w:lineRule="auto"/>
        <w:rPr>
          <w:rFonts w:cs="Times New Roman"/>
          <w:sz w:val="24"/>
          <w:szCs w:val="24"/>
        </w:rPr>
      </w:pPr>
      <w:r w:rsidRPr="001B05B8">
        <w:rPr>
          <w:rFonts w:cs="Times New Roman"/>
          <w:b/>
          <w:bCs/>
          <w:sz w:val="24"/>
          <w:szCs w:val="24"/>
        </w:rPr>
        <w:t>Members present</w:t>
      </w:r>
      <w:r w:rsidRPr="001B05B8">
        <w:rPr>
          <w:rFonts w:cs="Times New Roman"/>
          <w:sz w:val="24"/>
          <w:szCs w:val="24"/>
        </w:rPr>
        <w:t>:</w:t>
      </w:r>
      <w:r w:rsidR="001E7A33" w:rsidRPr="001B05B8">
        <w:rPr>
          <w:rFonts w:cs="Times New Roman"/>
          <w:sz w:val="24"/>
          <w:szCs w:val="24"/>
        </w:rPr>
        <w:t xml:space="preserve"> </w:t>
      </w:r>
      <w:r w:rsidR="001B05B8" w:rsidRPr="001B05B8">
        <w:rPr>
          <w:rFonts w:cs="Times New Roman"/>
          <w:sz w:val="24"/>
          <w:szCs w:val="24"/>
        </w:rPr>
        <w:t>Jim Abraham,</w:t>
      </w:r>
      <w:r w:rsidR="001B05B8">
        <w:rPr>
          <w:rFonts w:cs="Times New Roman"/>
          <w:sz w:val="24"/>
          <w:szCs w:val="24"/>
        </w:rPr>
        <w:t xml:space="preserve"> </w:t>
      </w:r>
      <w:r w:rsidR="00F9643C" w:rsidRPr="001B05B8">
        <w:rPr>
          <w:rFonts w:cs="Times New Roman"/>
          <w:sz w:val="24"/>
          <w:szCs w:val="24"/>
        </w:rPr>
        <w:t xml:space="preserve">Cathy Anderson Mathern, </w:t>
      </w:r>
      <w:r w:rsidR="001B05B8">
        <w:rPr>
          <w:rFonts w:cs="Times New Roman"/>
          <w:sz w:val="24"/>
          <w:szCs w:val="24"/>
        </w:rPr>
        <w:t>Stacey Baumgarn,</w:t>
      </w:r>
      <w:r w:rsidR="001B05B8" w:rsidRPr="001B05B8">
        <w:rPr>
          <w:rFonts w:cs="Times New Roman"/>
          <w:sz w:val="24"/>
          <w:szCs w:val="24"/>
        </w:rPr>
        <w:t xml:space="preserve"> Leah Bosch, Carol Carroll,</w:t>
      </w:r>
      <w:r w:rsidR="001B05B8">
        <w:rPr>
          <w:rFonts w:cs="Times New Roman"/>
          <w:sz w:val="24"/>
          <w:szCs w:val="24"/>
        </w:rPr>
        <w:t xml:space="preserve"> </w:t>
      </w:r>
      <w:r w:rsidR="001B05B8" w:rsidRPr="001B05B8">
        <w:rPr>
          <w:rFonts w:cs="Times New Roman"/>
          <w:sz w:val="24"/>
          <w:szCs w:val="24"/>
        </w:rPr>
        <w:t>Sandy Dailey, Sheila Durnil</w:t>
      </w:r>
      <w:r w:rsidR="001B05B8">
        <w:rPr>
          <w:rFonts w:cs="Times New Roman"/>
          <w:sz w:val="24"/>
          <w:szCs w:val="24"/>
        </w:rPr>
        <w:t xml:space="preserve">, </w:t>
      </w:r>
      <w:r w:rsidR="001B05B8" w:rsidRPr="001B05B8">
        <w:rPr>
          <w:rFonts w:cs="Times New Roman"/>
          <w:sz w:val="24"/>
          <w:szCs w:val="24"/>
        </w:rPr>
        <w:t>Brian Gilbert,</w:t>
      </w:r>
      <w:r w:rsidR="001B05B8">
        <w:rPr>
          <w:rFonts w:cs="Times New Roman"/>
          <w:sz w:val="24"/>
          <w:szCs w:val="24"/>
        </w:rPr>
        <w:t xml:space="preserve"> </w:t>
      </w:r>
      <w:r w:rsidR="001B05B8" w:rsidRPr="001B05B8">
        <w:rPr>
          <w:rFonts w:cs="Times New Roman"/>
          <w:sz w:val="24"/>
          <w:szCs w:val="24"/>
        </w:rPr>
        <w:t>Kelly Hixson,</w:t>
      </w:r>
      <w:r w:rsidR="001B05B8">
        <w:rPr>
          <w:rFonts w:cs="Times New Roman"/>
          <w:sz w:val="24"/>
          <w:szCs w:val="24"/>
        </w:rPr>
        <w:t xml:space="preserve"> </w:t>
      </w:r>
      <w:r w:rsidR="001B05B8" w:rsidRPr="001B05B8">
        <w:rPr>
          <w:rFonts w:cs="Times New Roman"/>
          <w:sz w:val="24"/>
          <w:szCs w:val="24"/>
        </w:rPr>
        <w:t>Dan Kelso,</w:t>
      </w:r>
      <w:r w:rsidR="001B05B8">
        <w:rPr>
          <w:rFonts w:cs="Times New Roman"/>
          <w:sz w:val="24"/>
          <w:szCs w:val="24"/>
        </w:rPr>
        <w:t xml:space="preserve"> </w:t>
      </w:r>
      <w:r w:rsidR="001B05B8" w:rsidRPr="001B05B8">
        <w:rPr>
          <w:rFonts w:cs="Times New Roman"/>
          <w:sz w:val="24"/>
          <w:szCs w:val="24"/>
        </w:rPr>
        <w:t xml:space="preserve">Anthony King, </w:t>
      </w:r>
      <w:r w:rsidR="00F9643C" w:rsidRPr="001B05B8">
        <w:rPr>
          <w:rFonts w:cs="Times New Roman"/>
          <w:sz w:val="24"/>
          <w:szCs w:val="24"/>
        </w:rPr>
        <w:t xml:space="preserve">Clint Kranz, </w:t>
      </w:r>
      <w:r w:rsidR="001B05B8" w:rsidRPr="001B05B8">
        <w:rPr>
          <w:rFonts w:cs="Times New Roman"/>
          <w:sz w:val="24"/>
          <w:szCs w:val="24"/>
        </w:rPr>
        <w:t>Adriann LaRue,</w:t>
      </w:r>
      <w:r w:rsidR="001B05B8">
        <w:rPr>
          <w:rFonts w:cs="Times New Roman"/>
          <w:sz w:val="24"/>
          <w:szCs w:val="24"/>
        </w:rPr>
        <w:t xml:space="preserve"> </w:t>
      </w:r>
      <w:r w:rsidR="001B05B8" w:rsidRPr="001B05B8">
        <w:rPr>
          <w:rFonts w:cs="Times New Roman"/>
          <w:sz w:val="24"/>
          <w:szCs w:val="24"/>
        </w:rPr>
        <w:t>Veronica Nicholson</w:t>
      </w:r>
      <w:r w:rsidR="001B05B8">
        <w:rPr>
          <w:rFonts w:cs="Times New Roman"/>
          <w:sz w:val="24"/>
          <w:szCs w:val="24"/>
        </w:rPr>
        <w:t xml:space="preserve">, </w:t>
      </w:r>
      <w:r w:rsidR="00F9643C" w:rsidRPr="001B05B8">
        <w:rPr>
          <w:rFonts w:cs="Times New Roman"/>
          <w:sz w:val="24"/>
          <w:szCs w:val="24"/>
        </w:rPr>
        <w:t xml:space="preserve">Debra Parker, </w:t>
      </w:r>
      <w:r w:rsidR="001B05B8">
        <w:rPr>
          <w:rFonts w:cs="Times New Roman"/>
          <w:sz w:val="24"/>
          <w:szCs w:val="24"/>
        </w:rPr>
        <w:t xml:space="preserve">Tammy Perez, </w:t>
      </w:r>
      <w:r w:rsidR="00F9643C" w:rsidRPr="001B05B8">
        <w:rPr>
          <w:rFonts w:cs="Times New Roman"/>
          <w:sz w:val="24"/>
          <w:szCs w:val="24"/>
        </w:rPr>
        <w:t xml:space="preserve">Derek Rau, </w:t>
      </w:r>
      <w:r w:rsidR="001B05B8" w:rsidRPr="001B05B8">
        <w:rPr>
          <w:rFonts w:cs="Times New Roman"/>
          <w:sz w:val="24"/>
          <w:szCs w:val="24"/>
        </w:rPr>
        <w:t xml:space="preserve">Megan Skeehan, Laura Snowhite, </w:t>
      </w:r>
      <w:r w:rsidR="00F9643C" w:rsidRPr="001B05B8">
        <w:rPr>
          <w:rFonts w:cs="Times New Roman"/>
          <w:sz w:val="24"/>
          <w:szCs w:val="24"/>
        </w:rPr>
        <w:t xml:space="preserve">Kristin Stephens, </w:t>
      </w:r>
      <w:r w:rsidR="001B05B8" w:rsidRPr="001B05B8">
        <w:rPr>
          <w:rFonts w:cs="Times New Roman"/>
          <w:sz w:val="24"/>
          <w:szCs w:val="24"/>
        </w:rPr>
        <w:t xml:space="preserve">Jeb Stuart, </w:t>
      </w:r>
      <w:r w:rsidR="001B05B8">
        <w:rPr>
          <w:rFonts w:cs="Times New Roman"/>
          <w:sz w:val="24"/>
          <w:szCs w:val="24"/>
        </w:rPr>
        <w:t>and Marvin Withers</w:t>
      </w:r>
    </w:p>
    <w:p w:rsidR="008F136F" w:rsidRDefault="008F136F" w:rsidP="008F136F">
      <w:pPr>
        <w:pStyle w:val="NoSpacing"/>
        <w:rPr>
          <w:rFonts w:cs="Times New Roman"/>
          <w:b/>
          <w:bCs/>
          <w:sz w:val="24"/>
          <w:szCs w:val="24"/>
        </w:rPr>
      </w:pPr>
    </w:p>
    <w:p w:rsidR="006D5E39" w:rsidRPr="001B05B8" w:rsidRDefault="00554A63" w:rsidP="008F136F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Members a</w:t>
      </w:r>
      <w:r w:rsidR="006D5E39" w:rsidRPr="001B05B8">
        <w:rPr>
          <w:rFonts w:cs="Times New Roman"/>
          <w:b/>
          <w:bCs/>
          <w:sz w:val="24"/>
          <w:szCs w:val="24"/>
        </w:rPr>
        <w:t>bsent</w:t>
      </w:r>
      <w:r w:rsidR="006D5E39" w:rsidRPr="001B05B8">
        <w:rPr>
          <w:rFonts w:cs="Times New Roman"/>
          <w:sz w:val="24"/>
          <w:szCs w:val="24"/>
        </w:rPr>
        <w:t xml:space="preserve">: </w:t>
      </w:r>
      <w:r w:rsidR="00F9643C" w:rsidRPr="001B05B8">
        <w:rPr>
          <w:rFonts w:cs="Times New Roman"/>
          <w:sz w:val="24"/>
          <w:szCs w:val="24"/>
        </w:rPr>
        <w:t>Geri Baker, Wayne Hall</w:t>
      </w:r>
      <w:r w:rsidR="001B05B8">
        <w:rPr>
          <w:rFonts w:cs="Times New Roman"/>
          <w:sz w:val="24"/>
          <w:szCs w:val="24"/>
        </w:rPr>
        <w:t>, and</w:t>
      </w:r>
      <w:r w:rsidR="001B05B8" w:rsidRPr="001B05B8">
        <w:rPr>
          <w:rFonts w:cs="Times New Roman"/>
          <w:sz w:val="24"/>
          <w:szCs w:val="24"/>
        </w:rPr>
        <w:t xml:space="preserve"> </w:t>
      </w:r>
      <w:r w:rsidR="001B05B8">
        <w:rPr>
          <w:rFonts w:cs="Times New Roman"/>
          <w:sz w:val="24"/>
          <w:szCs w:val="24"/>
        </w:rPr>
        <w:t>Ed Schwab</w:t>
      </w:r>
    </w:p>
    <w:p w:rsidR="006D5E39" w:rsidRPr="001B05B8" w:rsidRDefault="006D5E39" w:rsidP="008F136F">
      <w:pPr>
        <w:pStyle w:val="NoSpacing"/>
        <w:rPr>
          <w:rFonts w:cs="Times New Roman"/>
          <w:sz w:val="24"/>
          <w:szCs w:val="24"/>
        </w:rPr>
      </w:pPr>
      <w:r w:rsidRPr="001B05B8">
        <w:rPr>
          <w:rFonts w:cs="Times New Roman"/>
          <w:b/>
          <w:bCs/>
          <w:sz w:val="24"/>
          <w:szCs w:val="24"/>
        </w:rPr>
        <w:t>Guest presenters</w:t>
      </w:r>
      <w:r w:rsidRPr="001B05B8">
        <w:rPr>
          <w:rFonts w:cs="Times New Roman"/>
          <w:bCs/>
          <w:sz w:val="24"/>
          <w:szCs w:val="24"/>
        </w:rPr>
        <w:t>:</w:t>
      </w:r>
      <w:r w:rsidRPr="001B05B8">
        <w:rPr>
          <w:rFonts w:cs="Times New Roman"/>
          <w:b/>
          <w:bCs/>
          <w:sz w:val="24"/>
          <w:szCs w:val="24"/>
        </w:rPr>
        <w:t xml:space="preserve"> </w:t>
      </w:r>
      <w:r w:rsidR="00C573E1" w:rsidRPr="001B05B8">
        <w:rPr>
          <w:rFonts w:cs="Times New Roman"/>
          <w:sz w:val="24"/>
          <w:szCs w:val="24"/>
        </w:rPr>
        <w:t xml:space="preserve">Toni-Lee Viney – APC Chair, Diana Prieto – </w:t>
      </w:r>
      <w:r w:rsidR="001B05B8">
        <w:rPr>
          <w:rFonts w:cs="Times New Roman"/>
          <w:sz w:val="24"/>
          <w:szCs w:val="24"/>
        </w:rPr>
        <w:t xml:space="preserve">Executive Director of </w:t>
      </w:r>
      <w:r w:rsidR="00C573E1" w:rsidRPr="001B05B8">
        <w:rPr>
          <w:rFonts w:cs="Times New Roman"/>
          <w:sz w:val="24"/>
          <w:szCs w:val="24"/>
        </w:rPr>
        <w:t>HR/OEO</w:t>
      </w:r>
    </w:p>
    <w:p w:rsidR="006D5E39" w:rsidRPr="001B05B8" w:rsidRDefault="006D5E39" w:rsidP="008F136F">
      <w:pPr>
        <w:pStyle w:val="NoSpacing"/>
        <w:rPr>
          <w:rFonts w:cs="Times New Roman"/>
          <w:sz w:val="24"/>
          <w:szCs w:val="24"/>
        </w:rPr>
      </w:pPr>
      <w:r w:rsidRPr="001B05B8">
        <w:rPr>
          <w:rFonts w:cs="Times New Roman"/>
          <w:b/>
          <w:bCs/>
          <w:sz w:val="24"/>
          <w:szCs w:val="24"/>
        </w:rPr>
        <w:t>Other guests</w:t>
      </w:r>
      <w:r w:rsidRPr="001B05B8">
        <w:rPr>
          <w:rFonts w:cs="Times New Roman"/>
          <w:sz w:val="24"/>
          <w:szCs w:val="24"/>
        </w:rPr>
        <w:t xml:space="preserve">: </w:t>
      </w:r>
      <w:r w:rsidR="00C573E1" w:rsidRPr="001B05B8">
        <w:rPr>
          <w:rFonts w:cs="Times New Roman"/>
          <w:sz w:val="24"/>
          <w:szCs w:val="24"/>
        </w:rPr>
        <w:t>Karl Bendix – APC representative</w:t>
      </w:r>
      <w:r w:rsidR="001B05B8">
        <w:rPr>
          <w:rFonts w:cs="Times New Roman"/>
          <w:sz w:val="24"/>
          <w:szCs w:val="24"/>
        </w:rPr>
        <w:t xml:space="preserve">, and </w:t>
      </w:r>
      <w:r w:rsidR="001B05B8" w:rsidRPr="001B05B8">
        <w:rPr>
          <w:rFonts w:cs="Times New Roman"/>
          <w:sz w:val="24"/>
          <w:szCs w:val="24"/>
        </w:rPr>
        <w:t>Debbie McClelland</w:t>
      </w:r>
      <w:r w:rsidR="001B05B8">
        <w:rPr>
          <w:rFonts w:cs="Times New Roman"/>
          <w:sz w:val="24"/>
          <w:szCs w:val="24"/>
        </w:rPr>
        <w:t xml:space="preserve"> – CPC volunteer</w:t>
      </w:r>
      <w:r w:rsidR="008E79C0">
        <w:rPr>
          <w:rFonts w:cs="Times New Roman"/>
          <w:sz w:val="24"/>
          <w:szCs w:val="24"/>
        </w:rPr>
        <w:t>, Eric Gardner - volunteer</w:t>
      </w:r>
      <w:bookmarkStart w:id="0" w:name="_GoBack"/>
      <w:bookmarkEnd w:id="0"/>
    </w:p>
    <w:p w:rsidR="008F136F" w:rsidRDefault="008F136F" w:rsidP="008F136F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</w:rPr>
      </w:pPr>
    </w:p>
    <w:p w:rsidR="001E7A33" w:rsidRPr="001B05B8" w:rsidRDefault="001216EF" w:rsidP="008F136F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r w:rsidRPr="001B05B8">
        <w:rPr>
          <w:rFonts w:asciiTheme="minorHAnsi" w:hAnsiTheme="minorHAnsi"/>
          <w:b/>
          <w:color w:val="000000"/>
        </w:rPr>
        <w:t>Guest Speakers</w:t>
      </w:r>
    </w:p>
    <w:p w:rsidR="003605E0" w:rsidRPr="001B05B8" w:rsidRDefault="00C573E1" w:rsidP="008F136F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1B05B8">
        <w:rPr>
          <w:rFonts w:asciiTheme="minorHAnsi" w:hAnsiTheme="minorHAnsi"/>
          <w:color w:val="000000"/>
        </w:rPr>
        <w:t>Toni-</w:t>
      </w:r>
      <w:r w:rsidR="00B970A3" w:rsidRPr="001B05B8">
        <w:rPr>
          <w:rFonts w:asciiTheme="minorHAnsi" w:hAnsiTheme="minorHAnsi"/>
          <w:color w:val="000000"/>
        </w:rPr>
        <w:t>Lee</w:t>
      </w:r>
      <w:r w:rsidRPr="001B05B8">
        <w:rPr>
          <w:rFonts w:asciiTheme="minorHAnsi" w:hAnsiTheme="minorHAnsi"/>
          <w:color w:val="000000"/>
        </w:rPr>
        <w:t xml:space="preserve"> Viney</w:t>
      </w:r>
      <w:r w:rsidR="001B05B8">
        <w:rPr>
          <w:rFonts w:asciiTheme="minorHAnsi" w:hAnsiTheme="minorHAnsi"/>
          <w:color w:val="000000"/>
        </w:rPr>
        <w:t>, Chair of</w:t>
      </w:r>
      <w:r w:rsidR="00B970A3" w:rsidRPr="001B05B8">
        <w:rPr>
          <w:rFonts w:asciiTheme="minorHAnsi" w:hAnsiTheme="minorHAnsi"/>
          <w:color w:val="000000"/>
        </w:rPr>
        <w:t xml:space="preserve"> APC – works </w:t>
      </w:r>
      <w:r w:rsidR="001B05B8">
        <w:rPr>
          <w:rFonts w:asciiTheme="minorHAnsi" w:hAnsiTheme="minorHAnsi"/>
          <w:color w:val="000000"/>
        </w:rPr>
        <w:t>closely with Stacey and Kristin. Goals for APC and CPC and Faculty</w:t>
      </w:r>
      <w:r w:rsidR="00B970A3" w:rsidRPr="001B05B8">
        <w:rPr>
          <w:rFonts w:asciiTheme="minorHAnsi" w:hAnsiTheme="minorHAnsi"/>
          <w:color w:val="000000"/>
        </w:rPr>
        <w:t xml:space="preserve"> C</w:t>
      </w:r>
      <w:r w:rsidR="001B05B8">
        <w:rPr>
          <w:rFonts w:asciiTheme="minorHAnsi" w:hAnsiTheme="minorHAnsi"/>
          <w:color w:val="000000"/>
        </w:rPr>
        <w:t>ouncil are often parallel or even</w:t>
      </w:r>
      <w:r w:rsidR="00B970A3" w:rsidRPr="001B05B8">
        <w:rPr>
          <w:rFonts w:asciiTheme="minorHAnsi" w:hAnsiTheme="minorHAnsi"/>
          <w:color w:val="000000"/>
        </w:rPr>
        <w:t xml:space="preserve"> the same – a lot of working together to identify needs on </w:t>
      </w:r>
      <w:r w:rsidR="001B05B8">
        <w:rPr>
          <w:rFonts w:asciiTheme="minorHAnsi" w:hAnsiTheme="minorHAnsi"/>
          <w:color w:val="000000"/>
        </w:rPr>
        <w:t>campus. The APC Retreat will be held July 27, 2016</w:t>
      </w:r>
      <w:r w:rsidR="00B970A3" w:rsidRPr="001B05B8">
        <w:rPr>
          <w:rFonts w:asciiTheme="minorHAnsi" w:hAnsiTheme="minorHAnsi"/>
          <w:color w:val="000000"/>
        </w:rPr>
        <w:t xml:space="preserve">. </w:t>
      </w:r>
    </w:p>
    <w:p w:rsidR="00B970A3" w:rsidRPr="00160C62" w:rsidRDefault="003605E0" w:rsidP="008F136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160C62">
        <w:rPr>
          <w:rFonts w:asciiTheme="minorHAnsi" w:hAnsiTheme="minorHAnsi"/>
          <w:color w:val="000000"/>
        </w:rPr>
        <w:t>AP</w:t>
      </w:r>
      <w:r w:rsidR="00160C62">
        <w:rPr>
          <w:rFonts w:asciiTheme="minorHAnsi" w:hAnsiTheme="minorHAnsi"/>
          <w:color w:val="000000"/>
        </w:rPr>
        <w:t>C</w:t>
      </w:r>
      <w:r w:rsidRPr="00160C62">
        <w:rPr>
          <w:rFonts w:asciiTheme="minorHAnsi" w:hAnsiTheme="minorHAnsi"/>
          <w:color w:val="000000"/>
        </w:rPr>
        <w:t xml:space="preserve"> </w:t>
      </w:r>
      <w:r w:rsidR="00B970A3" w:rsidRPr="00160C62">
        <w:rPr>
          <w:rFonts w:asciiTheme="minorHAnsi" w:hAnsiTheme="minorHAnsi"/>
          <w:color w:val="000000"/>
        </w:rPr>
        <w:t>Goals for FY17</w:t>
      </w:r>
      <w:r w:rsidR="00160C62">
        <w:rPr>
          <w:rFonts w:asciiTheme="minorHAnsi" w:hAnsiTheme="minorHAnsi"/>
          <w:color w:val="000000"/>
        </w:rPr>
        <w:t xml:space="preserve"> (to be finalized at their retreat next week)</w:t>
      </w:r>
      <w:r w:rsidR="00B970A3" w:rsidRPr="00160C62">
        <w:rPr>
          <w:rFonts w:asciiTheme="minorHAnsi" w:hAnsiTheme="minorHAnsi"/>
          <w:color w:val="000000"/>
        </w:rPr>
        <w:t>:</w:t>
      </w:r>
    </w:p>
    <w:p w:rsidR="00B970A3" w:rsidRPr="001B05B8" w:rsidRDefault="00B970A3" w:rsidP="008F136F">
      <w:pPr>
        <w:pStyle w:val="NormalWeb"/>
        <w:numPr>
          <w:ilvl w:val="1"/>
          <w:numId w:val="15"/>
        </w:numPr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1B05B8">
        <w:rPr>
          <w:rFonts w:asciiTheme="minorHAnsi" w:hAnsiTheme="minorHAnsi"/>
          <w:color w:val="000000"/>
        </w:rPr>
        <w:t>Increase awareness of APC, more outreach and engagement</w:t>
      </w:r>
    </w:p>
    <w:p w:rsidR="00B970A3" w:rsidRPr="001B05B8" w:rsidRDefault="00B970A3" w:rsidP="008F136F">
      <w:pPr>
        <w:pStyle w:val="NormalWeb"/>
        <w:numPr>
          <w:ilvl w:val="1"/>
          <w:numId w:val="15"/>
        </w:numPr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1B05B8">
        <w:rPr>
          <w:rFonts w:asciiTheme="minorHAnsi" w:hAnsiTheme="minorHAnsi"/>
          <w:color w:val="000000"/>
        </w:rPr>
        <w:t>Enhancing involvement with University budget process – BARC process improveme</w:t>
      </w:r>
      <w:r w:rsidR="001B05B8">
        <w:rPr>
          <w:rFonts w:asciiTheme="minorHAnsi" w:hAnsiTheme="minorHAnsi"/>
          <w:color w:val="000000"/>
        </w:rPr>
        <w:t>nts and continued involvements</w:t>
      </w:r>
    </w:p>
    <w:p w:rsidR="00B970A3" w:rsidRPr="001B05B8" w:rsidRDefault="00B970A3" w:rsidP="008F136F">
      <w:pPr>
        <w:pStyle w:val="NormalWeb"/>
        <w:numPr>
          <w:ilvl w:val="1"/>
          <w:numId w:val="15"/>
        </w:numPr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1B05B8">
        <w:rPr>
          <w:rFonts w:asciiTheme="minorHAnsi" w:hAnsiTheme="minorHAnsi"/>
          <w:color w:val="000000"/>
        </w:rPr>
        <w:t xml:space="preserve">Strategic planning </w:t>
      </w:r>
      <w:r w:rsidR="001B05B8">
        <w:rPr>
          <w:rFonts w:asciiTheme="minorHAnsi" w:hAnsiTheme="minorHAnsi"/>
          <w:color w:val="000000"/>
        </w:rPr>
        <w:t>–</w:t>
      </w:r>
      <w:r w:rsidRPr="001B05B8">
        <w:rPr>
          <w:rFonts w:asciiTheme="minorHAnsi" w:hAnsiTheme="minorHAnsi"/>
          <w:color w:val="000000"/>
        </w:rPr>
        <w:t xml:space="preserve"> SPARC</w:t>
      </w:r>
      <w:r w:rsidR="001B05B8">
        <w:rPr>
          <w:rFonts w:asciiTheme="minorHAnsi" w:hAnsiTheme="minorHAnsi"/>
          <w:color w:val="000000"/>
        </w:rPr>
        <w:t xml:space="preserve"> process monitoring – to</w:t>
      </w:r>
      <w:r w:rsidRPr="001B05B8">
        <w:rPr>
          <w:rFonts w:asciiTheme="minorHAnsi" w:hAnsiTheme="minorHAnsi"/>
          <w:color w:val="000000"/>
        </w:rPr>
        <w:t xml:space="preserve"> be more involved</w:t>
      </w:r>
    </w:p>
    <w:p w:rsidR="00B970A3" w:rsidRPr="001B05B8" w:rsidRDefault="00B970A3" w:rsidP="008F136F">
      <w:pPr>
        <w:pStyle w:val="NormalWeb"/>
        <w:numPr>
          <w:ilvl w:val="1"/>
          <w:numId w:val="15"/>
        </w:numPr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1B05B8">
        <w:rPr>
          <w:rFonts w:asciiTheme="minorHAnsi" w:hAnsiTheme="minorHAnsi"/>
          <w:color w:val="000000"/>
        </w:rPr>
        <w:t>Mandatory supervisor training</w:t>
      </w:r>
    </w:p>
    <w:p w:rsidR="00B970A3" w:rsidRPr="001B05B8" w:rsidRDefault="00B970A3" w:rsidP="008F136F">
      <w:pPr>
        <w:pStyle w:val="NormalWeb"/>
        <w:numPr>
          <w:ilvl w:val="1"/>
          <w:numId w:val="15"/>
        </w:numPr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1B05B8">
        <w:rPr>
          <w:rFonts w:asciiTheme="minorHAnsi" w:hAnsiTheme="minorHAnsi"/>
          <w:color w:val="000000"/>
        </w:rPr>
        <w:t>Stronger support from administration to support work-life balance and caregivers. Flexible work arrangements, more opportunities and support for volunteers</w:t>
      </w:r>
    </w:p>
    <w:p w:rsidR="00B970A3" w:rsidRPr="001B05B8" w:rsidRDefault="00B970A3" w:rsidP="008F136F">
      <w:pPr>
        <w:pStyle w:val="NormalWeb"/>
        <w:numPr>
          <w:ilvl w:val="1"/>
          <w:numId w:val="15"/>
        </w:numPr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1B05B8">
        <w:rPr>
          <w:rFonts w:asciiTheme="minorHAnsi" w:hAnsiTheme="minorHAnsi"/>
          <w:color w:val="000000"/>
        </w:rPr>
        <w:t>Professional develop</w:t>
      </w:r>
      <w:r w:rsidR="001B05B8">
        <w:rPr>
          <w:rFonts w:asciiTheme="minorHAnsi" w:hAnsiTheme="minorHAnsi"/>
          <w:color w:val="000000"/>
        </w:rPr>
        <w:t>ment fund for AP – model</w:t>
      </w:r>
      <w:r w:rsidRPr="001B05B8">
        <w:rPr>
          <w:rFonts w:asciiTheme="minorHAnsi" w:hAnsiTheme="minorHAnsi"/>
          <w:color w:val="000000"/>
        </w:rPr>
        <w:t xml:space="preserve"> what CPC does</w:t>
      </w:r>
      <w:r w:rsidR="001B05B8">
        <w:rPr>
          <w:rFonts w:asciiTheme="minorHAnsi" w:hAnsiTheme="minorHAnsi"/>
          <w:color w:val="000000"/>
        </w:rPr>
        <w:t xml:space="preserve"> with Educational Assistance Award</w:t>
      </w:r>
    </w:p>
    <w:p w:rsidR="00B970A3" w:rsidRPr="001B05B8" w:rsidRDefault="008F136F" w:rsidP="008F136F">
      <w:pPr>
        <w:pStyle w:val="NormalWeb"/>
        <w:numPr>
          <w:ilvl w:val="1"/>
          <w:numId w:val="15"/>
        </w:numPr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Parking</w:t>
      </w:r>
      <w:r w:rsidR="00B970A3" w:rsidRPr="001B05B8">
        <w:rPr>
          <w:rFonts w:asciiTheme="minorHAnsi" w:hAnsiTheme="minorHAnsi"/>
          <w:color w:val="000000"/>
        </w:rPr>
        <w:t xml:space="preserve"> – </w:t>
      </w:r>
      <w:r>
        <w:rPr>
          <w:rFonts w:asciiTheme="minorHAnsi" w:hAnsiTheme="minorHAnsi"/>
          <w:color w:val="000000"/>
        </w:rPr>
        <w:t xml:space="preserve">seek </w:t>
      </w:r>
      <w:r w:rsidR="00B970A3" w:rsidRPr="001B05B8">
        <w:rPr>
          <w:rFonts w:asciiTheme="minorHAnsi" w:hAnsiTheme="minorHAnsi"/>
          <w:color w:val="000000"/>
        </w:rPr>
        <w:t>employee feedback,</w:t>
      </w:r>
      <w:r>
        <w:rPr>
          <w:rFonts w:asciiTheme="minorHAnsi" w:hAnsiTheme="minorHAnsi"/>
          <w:color w:val="000000"/>
        </w:rPr>
        <w:t xml:space="preserve"> expect</w:t>
      </w:r>
      <w:r w:rsidR="00B970A3" w:rsidRPr="001B05B8">
        <w:rPr>
          <w:rFonts w:asciiTheme="minorHAnsi" w:hAnsiTheme="minorHAnsi"/>
          <w:color w:val="000000"/>
        </w:rPr>
        <w:t xml:space="preserve"> accountability</w:t>
      </w:r>
      <w:r>
        <w:rPr>
          <w:rFonts w:asciiTheme="minorHAnsi" w:hAnsiTheme="minorHAnsi"/>
          <w:color w:val="000000"/>
        </w:rPr>
        <w:t xml:space="preserve"> from Parking</w:t>
      </w:r>
    </w:p>
    <w:p w:rsidR="00B970A3" w:rsidRPr="001B05B8" w:rsidRDefault="00B970A3" w:rsidP="008F136F">
      <w:pPr>
        <w:pStyle w:val="NormalWeb"/>
        <w:numPr>
          <w:ilvl w:val="1"/>
          <w:numId w:val="15"/>
        </w:numPr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1B05B8">
        <w:rPr>
          <w:rFonts w:asciiTheme="minorHAnsi" w:hAnsiTheme="minorHAnsi"/>
          <w:color w:val="000000"/>
        </w:rPr>
        <w:t>Volunteer administrative leave option – not just public schools, but other opportunities for the campus community to volunteer</w:t>
      </w:r>
    </w:p>
    <w:p w:rsidR="00B970A3" w:rsidRPr="001B05B8" w:rsidRDefault="00B970A3" w:rsidP="008F136F">
      <w:pPr>
        <w:pStyle w:val="NormalWeb"/>
        <w:numPr>
          <w:ilvl w:val="1"/>
          <w:numId w:val="15"/>
        </w:numPr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1B05B8">
        <w:rPr>
          <w:rFonts w:asciiTheme="minorHAnsi" w:hAnsiTheme="minorHAnsi"/>
          <w:color w:val="000000"/>
        </w:rPr>
        <w:t>Enhance membership experience – involving alternates, alumni involvement/communication</w:t>
      </w:r>
    </w:p>
    <w:p w:rsidR="00B970A3" w:rsidRPr="001B05B8" w:rsidRDefault="00B970A3" w:rsidP="008F136F">
      <w:pPr>
        <w:pStyle w:val="NormalWeb"/>
        <w:numPr>
          <w:ilvl w:val="1"/>
          <w:numId w:val="15"/>
        </w:numPr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1B05B8">
        <w:rPr>
          <w:rFonts w:asciiTheme="minorHAnsi" w:hAnsiTheme="minorHAnsi"/>
          <w:color w:val="000000"/>
        </w:rPr>
        <w:t xml:space="preserve">Advocating for salary increases for ALL employees – recognizes the </w:t>
      </w:r>
      <w:r w:rsidR="008F136F">
        <w:rPr>
          <w:rFonts w:asciiTheme="minorHAnsi" w:hAnsiTheme="minorHAnsi"/>
          <w:color w:val="000000"/>
        </w:rPr>
        <w:t>lack of increase for SC’s in FY</w:t>
      </w:r>
      <w:r w:rsidRPr="001B05B8">
        <w:rPr>
          <w:rFonts w:asciiTheme="minorHAnsi" w:hAnsiTheme="minorHAnsi"/>
          <w:color w:val="000000"/>
        </w:rPr>
        <w:t>17 – HEALTHY raises, higher commitment to salary increases on campus, addressing defined contribution plan for retirement plans for AP and Faculty</w:t>
      </w:r>
    </w:p>
    <w:p w:rsidR="00B970A3" w:rsidRDefault="00B970A3" w:rsidP="008F136F">
      <w:pPr>
        <w:pStyle w:val="NormalWeb"/>
        <w:numPr>
          <w:ilvl w:val="1"/>
          <w:numId w:val="15"/>
        </w:numPr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1B05B8">
        <w:rPr>
          <w:rFonts w:asciiTheme="minorHAnsi" w:hAnsiTheme="minorHAnsi"/>
          <w:color w:val="000000"/>
        </w:rPr>
        <w:t>Enrich diversity on the council – involvement across campus, stronger recruitment, better representation</w:t>
      </w:r>
    </w:p>
    <w:p w:rsidR="001B05B8" w:rsidRPr="001B05B8" w:rsidRDefault="001B05B8" w:rsidP="008F136F">
      <w:pPr>
        <w:pStyle w:val="NormalWeb"/>
        <w:spacing w:before="0" w:beforeAutospacing="0" w:after="0" w:afterAutospacing="0"/>
        <w:ind w:left="1440"/>
        <w:rPr>
          <w:rFonts w:asciiTheme="minorHAnsi" w:hAnsiTheme="minorHAnsi"/>
          <w:color w:val="000000"/>
        </w:rPr>
      </w:pPr>
    </w:p>
    <w:p w:rsidR="003605E0" w:rsidRPr="001B05B8" w:rsidRDefault="003605E0" w:rsidP="008F136F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1B05B8">
        <w:rPr>
          <w:rFonts w:asciiTheme="minorHAnsi" w:hAnsiTheme="minorHAnsi"/>
          <w:color w:val="000000"/>
        </w:rPr>
        <w:t xml:space="preserve">Diana Prieto – </w:t>
      </w:r>
      <w:r w:rsidR="008F136F">
        <w:rPr>
          <w:rFonts w:asciiTheme="minorHAnsi" w:hAnsiTheme="minorHAnsi"/>
          <w:color w:val="000000"/>
        </w:rPr>
        <w:t xml:space="preserve">Executive Director of CSU </w:t>
      </w:r>
      <w:r w:rsidRPr="001B05B8">
        <w:rPr>
          <w:rFonts w:asciiTheme="minorHAnsi" w:hAnsiTheme="minorHAnsi"/>
          <w:color w:val="000000"/>
        </w:rPr>
        <w:t>HR/OEO</w:t>
      </w:r>
      <w:r w:rsidR="00184314">
        <w:rPr>
          <w:rFonts w:asciiTheme="minorHAnsi" w:hAnsiTheme="minorHAnsi"/>
          <w:color w:val="000000"/>
        </w:rPr>
        <w:t xml:space="preserve"> – provided these comments regarding working with CPC</w:t>
      </w:r>
    </w:p>
    <w:p w:rsidR="003605E0" w:rsidRPr="001B05B8" w:rsidRDefault="00535212" w:rsidP="008F136F">
      <w:pPr>
        <w:pStyle w:val="NormalWeb"/>
        <w:numPr>
          <w:ilvl w:val="1"/>
          <w:numId w:val="15"/>
        </w:numPr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HR and CPC</w:t>
      </w:r>
      <w:r w:rsidR="00184314">
        <w:rPr>
          <w:rFonts w:asciiTheme="minorHAnsi" w:hAnsiTheme="minorHAnsi"/>
          <w:color w:val="000000"/>
        </w:rPr>
        <w:t xml:space="preserve"> have a relationship that is collaborative and</w:t>
      </w:r>
      <w:r w:rsidR="003605E0" w:rsidRPr="001B05B8">
        <w:rPr>
          <w:rFonts w:asciiTheme="minorHAnsi" w:hAnsiTheme="minorHAnsi"/>
          <w:color w:val="000000"/>
        </w:rPr>
        <w:t xml:space="preserve"> </w:t>
      </w:r>
      <w:r w:rsidR="00184314">
        <w:rPr>
          <w:rFonts w:asciiTheme="minorHAnsi" w:hAnsiTheme="minorHAnsi"/>
          <w:color w:val="000000"/>
        </w:rPr>
        <w:t>focused on problem solving</w:t>
      </w:r>
    </w:p>
    <w:p w:rsidR="003605E0" w:rsidRPr="001B05B8" w:rsidRDefault="00184314" w:rsidP="008F136F">
      <w:pPr>
        <w:pStyle w:val="NormalWeb"/>
        <w:numPr>
          <w:ilvl w:val="1"/>
          <w:numId w:val="15"/>
        </w:numPr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>Enjoys w</w:t>
      </w:r>
      <w:r w:rsidR="003605E0" w:rsidRPr="001B05B8">
        <w:rPr>
          <w:rFonts w:asciiTheme="minorHAnsi" w:hAnsiTheme="minorHAnsi"/>
          <w:color w:val="000000"/>
        </w:rPr>
        <w:t>orking with CPC and APC</w:t>
      </w:r>
    </w:p>
    <w:p w:rsidR="003605E0" w:rsidRPr="001B05B8" w:rsidRDefault="00160C62" w:rsidP="008F136F">
      <w:pPr>
        <w:pStyle w:val="NormalWeb"/>
        <w:numPr>
          <w:ilvl w:val="1"/>
          <w:numId w:val="15"/>
        </w:numPr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Mandatory supervisor training h</w:t>
      </w:r>
      <w:r w:rsidR="003605E0" w:rsidRPr="001B05B8">
        <w:rPr>
          <w:rFonts w:asciiTheme="minorHAnsi" w:hAnsiTheme="minorHAnsi"/>
          <w:color w:val="000000"/>
        </w:rPr>
        <w:t xml:space="preserve">as </w:t>
      </w:r>
      <w:r>
        <w:rPr>
          <w:rFonts w:asciiTheme="minorHAnsi" w:hAnsiTheme="minorHAnsi"/>
          <w:color w:val="000000"/>
        </w:rPr>
        <w:t xml:space="preserve">been </w:t>
      </w:r>
      <w:r w:rsidR="003605E0" w:rsidRPr="001B05B8">
        <w:rPr>
          <w:rFonts w:asciiTheme="minorHAnsi" w:hAnsiTheme="minorHAnsi"/>
          <w:color w:val="000000"/>
        </w:rPr>
        <w:t>a goal for HR</w:t>
      </w:r>
      <w:r w:rsidR="00184314">
        <w:rPr>
          <w:rFonts w:asciiTheme="minorHAnsi" w:hAnsiTheme="minorHAnsi"/>
          <w:color w:val="000000"/>
        </w:rPr>
        <w:t xml:space="preserve"> too, having</w:t>
      </w:r>
      <w:r w:rsidR="003605E0" w:rsidRPr="001B05B8">
        <w:rPr>
          <w:rFonts w:asciiTheme="minorHAnsi" w:hAnsiTheme="minorHAnsi"/>
          <w:color w:val="000000"/>
        </w:rPr>
        <w:t xml:space="preserve"> support </w:t>
      </w:r>
      <w:r w:rsidR="008F136F">
        <w:rPr>
          <w:rFonts w:asciiTheme="minorHAnsi" w:hAnsiTheme="minorHAnsi"/>
          <w:color w:val="000000"/>
        </w:rPr>
        <w:t xml:space="preserve">from the employee councils </w:t>
      </w:r>
      <w:r w:rsidR="00184314">
        <w:rPr>
          <w:rFonts w:asciiTheme="minorHAnsi" w:hAnsiTheme="minorHAnsi"/>
          <w:color w:val="000000"/>
        </w:rPr>
        <w:t>in the BARC process helped secure</w:t>
      </w:r>
      <w:r w:rsidR="003605E0" w:rsidRPr="001B05B8">
        <w:rPr>
          <w:rFonts w:asciiTheme="minorHAnsi" w:hAnsiTheme="minorHAnsi"/>
          <w:color w:val="000000"/>
        </w:rPr>
        <w:t xml:space="preserve"> the funding. Training and Organizational Development now reports to Diana, </w:t>
      </w:r>
      <w:r w:rsidR="00184314">
        <w:rPr>
          <w:rFonts w:asciiTheme="minorHAnsi" w:hAnsiTheme="minorHAnsi"/>
          <w:color w:val="000000"/>
        </w:rPr>
        <w:t xml:space="preserve">and is currently in RFP process to procure a </w:t>
      </w:r>
      <w:r w:rsidR="003605E0" w:rsidRPr="001B05B8">
        <w:rPr>
          <w:rFonts w:asciiTheme="minorHAnsi" w:hAnsiTheme="minorHAnsi"/>
          <w:color w:val="000000"/>
        </w:rPr>
        <w:t>learning ma</w:t>
      </w:r>
      <w:r w:rsidR="008F136F">
        <w:rPr>
          <w:rFonts w:asciiTheme="minorHAnsi" w:hAnsiTheme="minorHAnsi"/>
          <w:color w:val="000000"/>
        </w:rPr>
        <w:t>nagement</w:t>
      </w:r>
      <w:r w:rsidR="00184314">
        <w:rPr>
          <w:rFonts w:asciiTheme="minorHAnsi" w:hAnsiTheme="minorHAnsi"/>
          <w:color w:val="000000"/>
        </w:rPr>
        <w:t xml:space="preserve"> system to manage/track the program and its participants</w:t>
      </w:r>
      <w:r w:rsidR="003605E0" w:rsidRPr="001B05B8">
        <w:rPr>
          <w:rFonts w:asciiTheme="minorHAnsi" w:hAnsiTheme="minorHAnsi"/>
          <w:color w:val="000000"/>
        </w:rPr>
        <w:t>. Marsha</w:t>
      </w:r>
      <w:r w:rsidR="008F136F">
        <w:rPr>
          <w:rFonts w:asciiTheme="minorHAnsi" w:hAnsiTheme="minorHAnsi"/>
          <w:color w:val="000000"/>
        </w:rPr>
        <w:t xml:space="preserve"> Benedetti</w:t>
      </w:r>
      <w:r w:rsidR="003605E0" w:rsidRPr="001B05B8">
        <w:rPr>
          <w:rFonts w:asciiTheme="minorHAnsi" w:hAnsiTheme="minorHAnsi"/>
          <w:color w:val="000000"/>
        </w:rPr>
        <w:t xml:space="preserve"> is working on more robust training for supervisors on campus, </w:t>
      </w:r>
      <w:r w:rsidR="00535212">
        <w:rPr>
          <w:rFonts w:asciiTheme="minorHAnsi" w:hAnsiTheme="minorHAnsi"/>
          <w:color w:val="000000"/>
        </w:rPr>
        <w:t>and is working to fill two</w:t>
      </w:r>
      <w:r w:rsidR="00184314">
        <w:rPr>
          <w:rFonts w:asciiTheme="minorHAnsi" w:hAnsiTheme="minorHAnsi"/>
          <w:color w:val="000000"/>
        </w:rPr>
        <w:t xml:space="preserve"> po</w:t>
      </w:r>
      <w:r w:rsidR="003605E0" w:rsidRPr="001B05B8">
        <w:rPr>
          <w:rFonts w:asciiTheme="minorHAnsi" w:hAnsiTheme="minorHAnsi"/>
          <w:color w:val="000000"/>
        </w:rPr>
        <w:t>s</w:t>
      </w:r>
      <w:r w:rsidR="00184314">
        <w:rPr>
          <w:rFonts w:asciiTheme="minorHAnsi" w:hAnsiTheme="minorHAnsi"/>
          <w:color w:val="000000"/>
        </w:rPr>
        <w:t xml:space="preserve">itions to support TOD programs including mandatory supervisor training </w:t>
      </w:r>
    </w:p>
    <w:p w:rsidR="003605E0" w:rsidRPr="001B05B8" w:rsidRDefault="003605E0" w:rsidP="008F136F">
      <w:pPr>
        <w:pStyle w:val="NormalWeb"/>
        <w:numPr>
          <w:ilvl w:val="1"/>
          <w:numId w:val="15"/>
        </w:numPr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1B05B8">
        <w:rPr>
          <w:rFonts w:asciiTheme="minorHAnsi" w:hAnsiTheme="minorHAnsi"/>
          <w:color w:val="000000"/>
        </w:rPr>
        <w:t xml:space="preserve">Supportive of </w:t>
      </w:r>
      <w:r w:rsidR="00184314">
        <w:rPr>
          <w:rFonts w:asciiTheme="minorHAnsi" w:hAnsiTheme="minorHAnsi"/>
          <w:color w:val="000000"/>
        </w:rPr>
        <w:t>changing the 1-2-3 rating system to a 5-</w:t>
      </w:r>
      <w:r w:rsidRPr="001B05B8">
        <w:rPr>
          <w:rFonts w:asciiTheme="minorHAnsi" w:hAnsiTheme="minorHAnsi"/>
          <w:color w:val="000000"/>
        </w:rPr>
        <w:t>point scale for evaluation</w:t>
      </w:r>
      <w:r w:rsidR="00184314">
        <w:rPr>
          <w:rFonts w:asciiTheme="minorHAnsi" w:hAnsiTheme="minorHAnsi"/>
          <w:color w:val="000000"/>
        </w:rPr>
        <w:t>s</w:t>
      </w:r>
    </w:p>
    <w:p w:rsidR="003605E0" w:rsidRPr="001B05B8" w:rsidRDefault="00160C62" w:rsidP="008F136F">
      <w:pPr>
        <w:pStyle w:val="NormalWeb"/>
        <w:numPr>
          <w:ilvl w:val="1"/>
          <w:numId w:val="15"/>
        </w:numPr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Regarding </w:t>
      </w:r>
      <w:r w:rsidR="003605E0" w:rsidRPr="001B05B8">
        <w:rPr>
          <w:rFonts w:asciiTheme="minorHAnsi" w:hAnsiTheme="minorHAnsi"/>
          <w:color w:val="000000"/>
        </w:rPr>
        <w:t>S</w:t>
      </w:r>
      <w:r w:rsidR="00184314">
        <w:rPr>
          <w:rFonts w:asciiTheme="minorHAnsi" w:hAnsiTheme="minorHAnsi"/>
          <w:color w:val="000000"/>
        </w:rPr>
        <w:t xml:space="preserve">tate </w:t>
      </w:r>
      <w:r w:rsidR="003605E0" w:rsidRPr="001B05B8">
        <w:rPr>
          <w:rFonts w:asciiTheme="minorHAnsi" w:hAnsiTheme="minorHAnsi"/>
          <w:color w:val="000000"/>
        </w:rPr>
        <w:t>C</w:t>
      </w:r>
      <w:r w:rsidR="00184314">
        <w:rPr>
          <w:rFonts w:asciiTheme="minorHAnsi" w:hAnsiTheme="minorHAnsi"/>
          <w:color w:val="000000"/>
        </w:rPr>
        <w:t>lassified employee</w:t>
      </w:r>
      <w:r w:rsidR="003605E0" w:rsidRPr="001B05B8">
        <w:rPr>
          <w:rFonts w:asciiTheme="minorHAnsi" w:hAnsiTheme="minorHAnsi"/>
          <w:color w:val="000000"/>
        </w:rPr>
        <w:t xml:space="preserve"> salaries – </w:t>
      </w:r>
      <w:r w:rsidR="00184314">
        <w:rPr>
          <w:rFonts w:asciiTheme="minorHAnsi" w:hAnsiTheme="minorHAnsi"/>
          <w:color w:val="000000"/>
        </w:rPr>
        <w:t xml:space="preserve">Diana has been </w:t>
      </w:r>
      <w:r w:rsidR="003605E0" w:rsidRPr="001B05B8">
        <w:rPr>
          <w:rFonts w:asciiTheme="minorHAnsi" w:hAnsiTheme="minorHAnsi"/>
          <w:color w:val="000000"/>
        </w:rPr>
        <w:t xml:space="preserve">invited to provide thoughts to Tony </w:t>
      </w:r>
      <w:r w:rsidR="00184314">
        <w:rPr>
          <w:rFonts w:asciiTheme="minorHAnsi" w:hAnsiTheme="minorHAnsi"/>
          <w:color w:val="000000"/>
        </w:rPr>
        <w:t xml:space="preserve">Frank </w:t>
      </w:r>
      <w:r w:rsidR="003605E0" w:rsidRPr="001B05B8">
        <w:rPr>
          <w:rFonts w:asciiTheme="minorHAnsi" w:hAnsiTheme="minorHAnsi"/>
          <w:color w:val="000000"/>
        </w:rPr>
        <w:t xml:space="preserve">and Lynn </w:t>
      </w:r>
      <w:r w:rsidR="00184314">
        <w:rPr>
          <w:rFonts w:asciiTheme="minorHAnsi" w:hAnsiTheme="minorHAnsi"/>
          <w:color w:val="000000"/>
        </w:rPr>
        <w:t xml:space="preserve">Johnson </w:t>
      </w:r>
      <w:r w:rsidR="008F136F">
        <w:rPr>
          <w:rFonts w:asciiTheme="minorHAnsi" w:hAnsiTheme="minorHAnsi"/>
          <w:color w:val="000000"/>
        </w:rPr>
        <w:t>o</w:t>
      </w:r>
      <w:r w:rsidR="00184314">
        <w:rPr>
          <w:rFonts w:asciiTheme="minorHAnsi" w:hAnsiTheme="minorHAnsi"/>
          <w:color w:val="000000"/>
        </w:rPr>
        <w:t xml:space="preserve">n what options we </w:t>
      </w:r>
      <w:r>
        <w:rPr>
          <w:rFonts w:asciiTheme="minorHAnsi" w:hAnsiTheme="minorHAnsi"/>
          <w:color w:val="000000"/>
        </w:rPr>
        <w:t xml:space="preserve">may </w:t>
      </w:r>
      <w:r w:rsidR="00184314">
        <w:rPr>
          <w:rFonts w:asciiTheme="minorHAnsi" w:hAnsiTheme="minorHAnsi"/>
          <w:color w:val="000000"/>
        </w:rPr>
        <w:t>have in the future. CSU is not big risk taker</w:t>
      </w:r>
      <w:r w:rsidR="003605E0" w:rsidRPr="001B05B8">
        <w:rPr>
          <w:rFonts w:asciiTheme="minorHAnsi" w:hAnsiTheme="minorHAnsi"/>
          <w:color w:val="000000"/>
        </w:rPr>
        <w:t xml:space="preserve"> </w:t>
      </w:r>
      <w:r w:rsidR="00184314">
        <w:rPr>
          <w:rFonts w:asciiTheme="minorHAnsi" w:hAnsiTheme="minorHAnsi"/>
          <w:color w:val="000000"/>
        </w:rPr>
        <w:t>(</w:t>
      </w:r>
      <w:r w:rsidR="003605E0" w:rsidRPr="001B05B8">
        <w:rPr>
          <w:rFonts w:asciiTheme="minorHAnsi" w:hAnsiTheme="minorHAnsi"/>
          <w:color w:val="000000"/>
        </w:rPr>
        <w:t>like CU</w:t>
      </w:r>
      <w:r w:rsidR="00184314">
        <w:rPr>
          <w:rFonts w:asciiTheme="minorHAnsi" w:hAnsiTheme="minorHAnsi"/>
          <w:color w:val="000000"/>
        </w:rPr>
        <w:t xml:space="preserve"> has been).</w:t>
      </w:r>
      <w:r w:rsidR="003605E0" w:rsidRPr="001B05B8">
        <w:rPr>
          <w:rFonts w:asciiTheme="minorHAnsi" w:hAnsiTheme="minorHAnsi"/>
          <w:color w:val="000000"/>
        </w:rPr>
        <w:t xml:space="preserve"> Diana has been asked to </w:t>
      </w:r>
      <w:r w:rsidR="00184314">
        <w:rPr>
          <w:rFonts w:asciiTheme="minorHAnsi" w:hAnsiTheme="minorHAnsi"/>
          <w:color w:val="000000"/>
        </w:rPr>
        <w:t xml:space="preserve">develop a roadmap </w:t>
      </w:r>
      <w:r w:rsidR="003605E0" w:rsidRPr="001B05B8">
        <w:rPr>
          <w:rFonts w:asciiTheme="minorHAnsi" w:hAnsiTheme="minorHAnsi"/>
          <w:color w:val="000000"/>
        </w:rPr>
        <w:t xml:space="preserve">to </w:t>
      </w:r>
      <w:r>
        <w:rPr>
          <w:rFonts w:asciiTheme="minorHAnsi" w:hAnsiTheme="minorHAnsi"/>
          <w:color w:val="000000"/>
        </w:rPr>
        <w:t xml:space="preserve">outline </w:t>
      </w:r>
      <w:r w:rsidR="003605E0" w:rsidRPr="001B05B8">
        <w:rPr>
          <w:rFonts w:asciiTheme="minorHAnsi" w:hAnsiTheme="minorHAnsi"/>
          <w:color w:val="000000"/>
        </w:rPr>
        <w:t>pot</w:t>
      </w:r>
      <w:r>
        <w:rPr>
          <w:rFonts w:asciiTheme="minorHAnsi" w:hAnsiTheme="minorHAnsi"/>
          <w:color w:val="000000"/>
        </w:rPr>
        <w:t xml:space="preserve">ential paths if the state does not provide </w:t>
      </w:r>
      <w:r w:rsidR="003605E0" w:rsidRPr="001B05B8">
        <w:rPr>
          <w:rFonts w:asciiTheme="minorHAnsi" w:hAnsiTheme="minorHAnsi"/>
          <w:color w:val="000000"/>
        </w:rPr>
        <w:t>for S</w:t>
      </w:r>
      <w:r>
        <w:rPr>
          <w:rFonts w:asciiTheme="minorHAnsi" w:hAnsiTheme="minorHAnsi"/>
          <w:color w:val="000000"/>
        </w:rPr>
        <w:t xml:space="preserve">tate </w:t>
      </w:r>
      <w:r w:rsidR="003605E0" w:rsidRPr="001B05B8">
        <w:rPr>
          <w:rFonts w:asciiTheme="minorHAnsi" w:hAnsiTheme="minorHAnsi"/>
          <w:color w:val="000000"/>
        </w:rPr>
        <w:t>C</w:t>
      </w:r>
      <w:r>
        <w:rPr>
          <w:rFonts w:asciiTheme="minorHAnsi" w:hAnsiTheme="minorHAnsi"/>
          <w:color w:val="000000"/>
        </w:rPr>
        <w:t>lassified</w:t>
      </w:r>
      <w:r w:rsidR="003605E0" w:rsidRPr="001B05B8">
        <w:rPr>
          <w:rFonts w:asciiTheme="minorHAnsi" w:hAnsiTheme="minorHAnsi"/>
          <w:color w:val="000000"/>
        </w:rPr>
        <w:t xml:space="preserve"> raises. </w:t>
      </w:r>
      <w:r>
        <w:rPr>
          <w:rFonts w:asciiTheme="minorHAnsi" w:hAnsiTheme="minorHAnsi"/>
          <w:color w:val="000000"/>
        </w:rPr>
        <w:t>In FY17 (for the FY18 budget), t</w:t>
      </w:r>
      <w:r w:rsidR="003605E0" w:rsidRPr="001B05B8">
        <w:rPr>
          <w:rFonts w:asciiTheme="minorHAnsi" w:hAnsiTheme="minorHAnsi"/>
          <w:color w:val="000000"/>
        </w:rPr>
        <w:t xml:space="preserve">he administration is focusing on salaries. </w:t>
      </w:r>
      <w:r>
        <w:rPr>
          <w:rFonts w:asciiTheme="minorHAnsi" w:hAnsiTheme="minorHAnsi"/>
          <w:color w:val="000000"/>
        </w:rPr>
        <w:t>Raises for Classified employees is supported by APC and</w:t>
      </w:r>
      <w:r w:rsidR="003605E0" w:rsidRPr="001B05B8">
        <w:rPr>
          <w:rFonts w:asciiTheme="minorHAnsi" w:hAnsiTheme="minorHAnsi"/>
          <w:color w:val="000000"/>
        </w:rPr>
        <w:t xml:space="preserve"> HR, and </w:t>
      </w:r>
      <w:r>
        <w:rPr>
          <w:rFonts w:asciiTheme="minorHAnsi" w:hAnsiTheme="minorHAnsi"/>
          <w:color w:val="000000"/>
        </w:rPr>
        <w:t xml:space="preserve">HR will be providing options to the </w:t>
      </w:r>
      <w:r w:rsidR="003605E0" w:rsidRPr="001B05B8">
        <w:rPr>
          <w:rFonts w:asciiTheme="minorHAnsi" w:hAnsiTheme="minorHAnsi"/>
          <w:color w:val="000000"/>
        </w:rPr>
        <w:t xml:space="preserve">administration </w:t>
      </w:r>
      <w:r>
        <w:rPr>
          <w:rFonts w:asciiTheme="minorHAnsi" w:hAnsiTheme="minorHAnsi"/>
          <w:color w:val="000000"/>
        </w:rPr>
        <w:t>to provide</w:t>
      </w:r>
      <w:r w:rsidR="008F136F">
        <w:rPr>
          <w:rFonts w:asciiTheme="minorHAnsi" w:hAnsiTheme="minorHAnsi"/>
          <w:color w:val="000000"/>
        </w:rPr>
        <w:t xml:space="preserve"> greater institutional support</w:t>
      </w:r>
      <w:r>
        <w:rPr>
          <w:rFonts w:asciiTheme="minorHAnsi" w:hAnsiTheme="minorHAnsi"/>
          <w:color w:val="000000"/>
        </w:rPr>
        <w:t xml:space="preserve"> as well</w:t>
      </w:r>
    </w:p>
    <w:p w:rsidR="008F136F" w:rsidRDefault="008F136F" w:rsidP="008F136F">
      <w:pPr>
        <w:spacing w:after="0" w:line="240" w:lineRule="auto"/>
        <w:rPr>
          <w:b/>
          <w:sz w:val="24"/>
          <w:szCs w:val="24"/>
        </w:rPr>
      </w:pPr>
    </w:p>
    <w:p w:rsidR="008F136F" w:rsidRPr="008F136F" w:rsidRDefault="002E7695" w:rsidP="008F136F">
      <w:pPr>
        <w:spacing w:after="0" w:line="240" w:lineRule="auto"/>
        <w:rPr>
          <w:sz w:val="24"/>
          <w:szCs w:val="24"/>
        </w:rPr>
      </w:pPr>
      <w:r w:rsidRPr="001B05B8">
        <w:rPr>
          <w:b/>
          <w:sz w:val="24"/>
          <w:szCs w:val="24"/>
        </w:rPr>
        <w:t>1:35 pm</w:t>
      </w:r>
      <w:r w:rsidRPr="00160C62">
        <w:rPr>
          <w:sz w:val="24"/>
          <w:szCs w:val="24"/>
        </w:rPr>
        <w:t xml:space="preserve"> – </w:t>
      </w:r>
      <w:r w:rsidR="001216EF" w:rsidRPr="001B05B8">
        <w:rPr>
          <w:sz w:val="24"/>
          <w:szCs w:val="24"/>
        </w:rPr>
        <w:t xml:space="preserve">Official </w:t>
      </w:r>
      <w:r w:rsidRPr="001B05B8">
        <w:rPr>
          <w:sz w:val="24"/>
          <w:szCs w:val="24"/>
        </w:rPr>
        <w:t>Call to Order by CPC Chair, Stacey Baumgarn</w:t>
      </w:r>
    </w:p>
    <w:p w:rsidR="002E7695" w:rsidRPr="001B05B8" w:rsidRDefault="00B970A3" w:rsidP="008F136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="Calibri"/>
          <w:color w:val="000000"/>
          <w:sz w:val="24"/>
          <w:szCs w:val="24"/>
        </w:rPr>
      </w:pPr>
      <w:r w:rsidRPr="001B05B8">
        <w:rPr>
          <w:rFonts w:asciiTheme="minorHAnsi" w:hAnsiTheme="minorHAnsi" w:cs="Calibri"/>
          <w:color w:val="000000"/>
          <w:sz w:val="24"/>
          <w:szCs w:val="24"/>
        </w:rPr>
        <w:t xml:space="preserve">Consideration of a new </w:t>
      </w:r>
      <w:r w:rsidR="002E7695" w:rsidRPr="001B05B8">
        <w:rPr>
          <w:rFonts w:asciiTheme="minorHAnsi" w:hAnsiTheme="minorHAnsi" w:cs="Calibri"/>
          <w:color w:val="000000"/>
          <w:sz w:val="24"/>
          <w:szCs w:val="24"/>
        </w:rPr>
        <w:t xml:space="preserve">member </w:t>
      </w:r>
      <w:r w:rsidR="008F136F">
        <w:rPr>
          <w:rFonts w:asciiTheme="minorHAnsi" w:hAnsiTheme="minorHAnsi" w:cs="Calibri"/>
          <w:color w:val="000000"/>
          <w:sz w:val="24"/>
          <w:szCs w:val="24"/>
        </w:rPr>
        <w:t>–</w:t>
      </w:r>
      <w:r w:rsidR="002E7695" w:rsidRPr="001B05B8">
        <w:rPr>
          <w:rFonts w:asciiTheme="minorHAnsi" w:hAnsiTheme="minorHAnsi" w:cs="Calibri"/>
          <w:color w:val="000000"/>
          <w:sz w:val="24"/>
          <w:szCs w:val="24"/>
        </w:rPr>
        <w:t xml:space="preserve"> Jeb Stuart</w:t>
      </w:r>
      <w:r w:rsidR="001C5D38">
        <w:rPr>
          <w:rFonts w:asciiTheme="minorHAnsi" w:hAnsiTheme="minorHAnsi" w:cs="Calibri"/>
          <w:color w:val="000000"/>
          <w:sz w:val="24"/>
          <w:szCs w:val="24"/>
        </w:rPr>
        <w:t>. Following review of prepared Letter of Interest:</w:t>
      </w:r>
    </w:p>
    <w:p w:rsidR="002E7695" w:rsidRPr="001B05B8" w:rsidRDefault="002E7695" w:rsidP="00E97A42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720"/>
        <w:rPr>
          <w:rFonts w:asciiTheme="minorHAnsi" w:hAnsiTheme="minorHAnsi" w:cs="Calibri"/>
          <w:color w:val="000000"/>
          <w:sz w:val="24"/>
          <w:szCs w:val="24"/>
        </w:rPr>
      </w:pPr>
      <w:r w:rsidRPr="001B05B8">
        <w:rPr>
          <w:rFonts w:asciiTheme="minorHAnsi" w:hAnsiTheme="minorHAnsi" w:cs="Calibri"/>
          <w:color w:val="000000"/>
          <w:sz w:val="24"/>
          <w:szCs w:val="24"/>
        </w:rPr>
        <w:t>M</w:t>
      </w:r>
      <w:r w:rsidR="009C5825" w:rsidRPr="001B05B8">
        <w:rPr>
          <w:rFonts w:asciiTheme="minorHAnsi" w:hAnsiTheme="minorHAnsi" w:cs="Calibri"/>
          <w:color w:val="000000"/>
          <w:sz w:val="24"/>
          <w:szCs w:val="24"/>
        </w:rPr>
        <w:t xml:space="preserve">otion </w:t>
      </w:r>
      <w:r w:rsidR="008F136F">
        <w:rPr>
          <w:rFonts w:asciiTheme="minorHAnsi" w:hAnsiTheme="minorHAnsi" w:cs="Calibri"/>
          <w:color w:val="000000"/>
          <w:sz w:val="24"/>
          <w:szCs w:val="24"/>
        </w:rPr>
        <w:t xml:space="preserve">to approve Jeb Stuart for membership made by </w:t>
      </w:r>
      <w:r w:rsidR="009C5825" w:rsidRPr="001B05B8">
        <w:rPr>
          <w:rFonts w:asciiTheme="minorHAnsi" w:hAnsiTheme="minorHAnsi" w:cs="Calibri"/>
          <w:color w:val="000000"/>
          <w:sz w:val="24"/>
          <w:szCs w:val="24"/>
        </w:rPr>
        <w:t>Clint</w:t>
      </w:r>
      <w:r w:rsidR="008F136F">
        <w:rPr>
          <w:rFonts w:asciiTheme="minorHAnsi" w:hAnsiTheme="minorHAnsi" w:cs="Calibri"/>
          <w:color w:val="000000"/>
          <w:sz w:val="24"/>
          <w:szCs w:val="24"/>
        </w:rPr>
        <w:t xml:space="preserve"> Kranz</w:t>
      </w:r>
      <w:r w:rsidR="009C5825" w:rsidRPr="001B05B8">
        <w:rPr>
          <w:rFonts w:asciiTheme="minorHAnsi" w:hAnsiTheme="minorHAnsi" w:cs="Calibri"/>
          <w:color w:val="000000"/>
          <w:sz w:val="24"/>
          <w:szCs w:val="24"/>
        </w:rPr>
        <w:t xml:space="preserve">, </w:t>
      </w:r>
      <w:r w:rsidR="008F136F">
        <w:rPr>
          <w:rFonts w:asciiTheme="minorHAnsi" w:hAnsiTheme="minorHAnsi" w:cs="Calibri"/>
          <w:color w:val="000000"/>
          <w:sz w:val="24"/>
          <w:szCs w:val="24"/>
        </w:rPr>
        <w:t xml:space="preserve">with a </w:t>
      </w:r>
      <w:r w:rsidR="009C5825" w:rsidRPr="001B05B8">
        <w:rPr>
          <w:rFonts w:asciiTheme="minorHAnsi" w:hAnsiTheme="minorHAnsi" w:cs="Calibri"/>
          <w:color w:val="000000"/>
          <w:sz w:val="24"/>
          <w:szCs w:val="24"/>
        </w:rPr>
        <w:t>s</w:t>
      </w:r>
      <w:r w:rsidRPr="001B05B8">
        <w:rPr>
          <w:rFonts w:asciiTheme="minorHAnsi" w:hAnsiTheme="minorHAnsi" w:cs="Calibri"/>
          <w:color w:val="000000"/>
          <w:sz w:val="24"/>
          <w:szCs w:val="24"/>
        </w:rPr>
        <w:t>econd from Kelly</w:t>
      </w:r>
      <w:r w:rsidR="008F136F">
        <w:rPr>
          <w:rFonts w:asciiTheme="minorHAnsi" w:hAnsiTheme="minorHAnsi" w:cs="Calibri"/>
          <w:color w:val="000000"/>
          <w:sz w:val="24"/>
          <w:szCs w:val="24"/>
        </w:rPr>
        <w:t xml:space="preserve"> Hixon</w:t>
      </w:r>
      <w:r w:rsidR="001C5D38">
        <w:rPr>
          <w:rFonts w:asciiTheme="minorHAnsi" w:hAnsiTheme="minorHAnsi" w:cs="Calibri"/>
          <w:color w:val="000000"/>
          <w:sz w:val="24"/>
          <w:szCs w:val="24"/>
        </w:rPr>
        <w:t xml:space="preserve"> – motion approved unanimously </w:t>
      </w:r>
    </w:p>
    <w:p w:rsidR="002E7695" w:rsidRPr="001B05B8" w:rsidRDefault="002E7695" w:rsidP="008F136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="Calibri"/>
          <w:color w:val="000000"/>
          <w:sz w:val="24"/>
          <w:szCs w:val="24"/>
        </w:rPr>
      </w:pPr>
      <w:r w:rsidRPr="001B05B8">
        <w:rPr>
          <w:rFonts w:asciiTheme="minorHAnsi" w:hAnsiTheme="minorHAnsi" w:cs="Calibri"/>
          <w:color w:val="000000"/>
          <w:sz w:val="24"/>
          <w:szCs w:val="24"/>
        </w:rPr>
        <w:t xml:space="preserve">Membership update – Crystal Cole </w:t>
      </w:r>
      <w:r w:rsidR="008321AE">
        <w:rPr>
          <w:rFonts w:asciiTheme="minorHAnsi" w:hAnsiTheme="minorHAnsi" w:cs="Calibri"/>
          <w:color w:val="000000"/>
          <w:sz w:val="24"/>
          <w:szCs w:val="24"/>
        </w:rPr>
        <w:t>resigned from the Council after accepting a new position at CSU b</w:t>
      </w:r>
      <w:r w:rsidR="001C5D38">
        <w:rPr>
          <w:rFonts w:asciiTheme="minorHAnsi" w:hAnsiTheme="minorHAnsi" w:cs="Calibri"/>
          <w:color w:val="000000"/>
          <w:sz w:val="24"/>
          <w:szCs w:val="24"/>
        </w:rPr>
        <w:t>ut will serve as a volunteer</w:t>
      </w:r>
      <w:r w:rsidR="008321AE">
        <w:rPr>
          <w:rFonts w:asciiTheme="minorHAnsi" w:hAnsiTheme="minorHAnsi" w:cs="Calibri"/>
          <w:color w:val="000000"/>
          <w:sz w:val="24"/>
          <w:szCs w:val="24"/>
        </w:rPr>
        <w:t>. The Council is</w:t>
      </w:r>
      <w:r w:rsidRPr="001B05B8">
        <w:rPr>
          <w:rFonts w:asciiTheme="minorHAnsi" w:hAnsiTheme="minorHAnsi" w:cs="Calibri"/>
          <w:color w:val="000000"/>
          <w:sz w:val="24"/>
          <w:szCs w:val="24"/>
        </w:rPr>
        <w:t xml:space="preserve"> now at 25 elected voting members with </w:t>
      </w:r>
      <w:r w:rsidR="008F136F">
        <w:rPr>
          <w:rFonts w:asciiTheme="minorHAnsi" w:hAnsiTheme="minorHAnsi" w:cs="Calibri"/>
          <w:color w:val="000000"/>
          <w:sz w:val="24"/>
          <w:szCs w:val="24"/>
        </w:rPr>
        <w:t xml:space="preserve">Jeb </w:t>
      </w:r>
      <w:r w:rsidR="008321AE">
        <w:rPr>
          <w:rFonts w:asciiTheme="minorHAnsi" w:hAnsiTheme="minorHAnsi" w:cs="Calibri"/>
          <w:color w:val="000000"/>
          <w:sz w:val="24"/>
          <w:szCs w:val="24"/>
        </w:rPr>
        <w:t xml:space="preserve">Stuart </w:t>
      </w:r>
      <w:r w:rsidR="008F136F">
        <w:rPr>
          <w:rFonts w:asciiTheme="minorHAnsi" w:hAnsiTheme="minorHAnsi" w:cs="Calibri"/>
          <w:color w:val="000000"/>
          <w:sz w:val="24"/>
          <w:szCs w:val="24"/>
        </w:rPr>
        <w:t>being elected today</w:t>
      </w:r>
    </w:p>
    <w:p w:rsidR="00B970A3" w:rsidRPr="001B05B8" w:rsidRDefault="00B970A3" w:rsidP="008F136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="Calibri"/>
          <w:color w:val="000000"/>
          <w:sz w:val="24"/>
          <w:szCs w:val="24"/>
        </w:rPr>
      </w:pPr>
      <w:r w:rsidRPr="001B05B8">
        <w:rPr>
          <w:rFonts w:asciiTheme="minorHAnsi" w:hAnsiTheme="minorHAnsi" w:cs="Calibri"/>
          <w:color w:val="000000"/>
          <w:sz w:val="24"/>
          <w:szCs w:val="24"/>
        </w:rPr>
        <w:t xml:space="preserve">Approval of FY16 CPC Annual Report </w:t>
      </w:r>
    </w:p>
    <w:p w:rsidR="009C5825" w:rsidRPr="001B05B8" w:rsidRDefault="008F136F" w:rsidP="00E97A42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720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Motion was made by </w:t>
      </w:r>
      <w:r w:rsidR="009C5825" w:rsidRPr="001B05B8">
        <w:rPr>
          <w:rFonts w:asciiTheme="minorHAnsi" w:hAnsiTheme="minorHAnsi" w:cs="Calibri"/>
          <w:color w:val="000000"/>
          <w:sz w:val="24"/>
          <w:szCs w:val="24"/>
        </w:rPr>
        <w:t>Carol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Carroll to accept the report as drafted and presented to members prior to this meeting</w:t>
      </w:r>
      <w:r w:rsidR="009C5825" w:rsidRPr="001B05B8">
        <w:rPr>
          <w:rFonts w:asciiTheme="minorHAnsi" w:hAnsiTheme="minorHAnsi" w:cs="Calibri"/>
          <w:color w:val="000000"/>
          <w:sz w:val="24"/>
          <w:szCs w:val="24"/>
        </w:rPr>
        <w:t xml:space="preserve">, 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with a </w:t>
      </w:r>
      <w:r w:rsidR="009C5825" w:rsidRPr="001B05B8">
        <w:rPr>
          <w:rFonts w:asciiTheme="minorHAnsi" w:hAnsiTheme="minorHAnsi" w:cs="Calibri"/>
          <w:color w:val="000000"/>
          <w:sz w:val="24"/>
          <w:szCs w:val="24"/>
        </w:rPr>
        <w:t>second from Clint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Kranz</w:t>
      </w:r>
      <w:r w:rsidR="001C5D38">
        <w:rPr>
          <w:rFonts w:asciiTheme="minorHAnsi" w:hAnsiTheme="minorHAnsi" w:cs="Calibri"/>
          <w:color w:val="000000"/>
          <w:sz w:val="24"/>
          <w:szCs w:val="24"/>
        </w:rPr>
        <w:t xml:space="preserve"> – motion approved unanimously</w:t>
      </w:r>
    </w:p>
    <w:p w:rsidR="009C5825" w:rsidRPr="001B05B8" w:rsidRDefault="00B970A3" w:rsidP="008F136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="Calibri"/>
          <w:color w:val="000000"/>
          <w:sz w:val="24"/>
          <w:szCs w:val="24"/>
        </w:rPr>
      </w:pPr>
      <w:r w:rsidRPr="001B05B8">
        <w:rPr>
          <w:rFonts w:asciiTheme="minorHAnsi" w:hAnsiTheme="minorHAnsi" w:cs="Calibri"/>
          <w:color w:val="000000"/>
          <w:sz w:val="24"/>
          <w:szCs w:val="24"/>
        </w:rPr>
        <w:t>Approval of CPC 6-9-16 Meeting Minutes</w:t>
      </w:r>
    </w:p>
    <w:p w:rsidR="00B970A3" w:rsidRPr="008F136F" w:rsidRDefault="008F136F" w:rsidP="00E97A42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720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A motion was made to approve the minutes as drafted with s</w:t>
      </w:r>
      <w:r w:rsidR="009C5825" w:rsidRPr="001B05B8">
        <w:rPr>
          <w:rFonts w:asciiTheme="minorHAnsi" w:hAnsiTheme="minorHAnsi" w:cs="Calibri"/>
          <w:color w:val="000000"/>
          <w:sz w:val="24"/>
          <w:szCs w:val="24"/>
        </w:rPr>
        <w:t>light edits on name spelling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and list of</w:t>
      </w:r>
      <w:r w:rsidR="009C5825" w:rsidRPr="001B05B8">
        <w:rPr>
          <w:rFonts w:asciiTheme="minorHAnsi" w:hAnsiTheme="minorHAnsi" w:cs="Calibri"/>
          <w:color w:val="000000"/>
          <w:sz w:val="24"/>
          <w:szCs w:val="24"/>
        </w:rPr>
        <w:t xml:space="preserve"> attendance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by</w:t>
      </w:r>
      <w:r w:rsidR="008A79F8">
        <w:rPr>
          <w:rFonts w:asciiTheme="minorHAnsi" w:hAnsiTheme="minorHAnsi" w:cs="Calibri"/>
          <w:color w:val="000000"/>
          <w:sz w:val="24"/>
          <w:szCs w:val="24"/>
        </w:rPr>
        <w:t xml:space="preserve"> Clint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with a second from </w:t>
      </w:r>
      <w:r w:rsidR="008A79F8">
        <w:rPr>
          <w:rFonts w:asciiTheme="minorHAnsi" w:hAnsiTheme="minorHAnsi" w:cs="Calibri"/>
          <w:color w:val="000000"/>
          <w:sz w:val="24"/>
          <w:szCs w:val="24"/>
        </w:rPr>
        <w:t>Kelly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1C5D38">
        <w:rPr>
          <w:rFonts w:asciiTheme="minorHAnsi" w:hAnsiTheme="minorHAnsi" w:cs="Calibri"/>
          <w:color w:val="000000"/>
          <w:sz w:val="24"/>
          <w:szCs w:val="24"/>
        </w:rPr>
        <w:t>–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1C5D38">
        <w:rPr>
          <w:rFonts w:asciiTheme="minorHAnsi" w:hAnsiTheme="minorHAnsi" w:cs="Calibri"/>
          <w:color w:val="000000"/>
          <w:sz w:val="24"/>
          <w:szCs w:val="24"/>
        </w:rPr>
        <w:t>motion approved unanimously</w:t>
      </w:r>
    </w:p>
    <w:p w:rsidR="00B970A3" w:rsidRPr="001B05B8" w:rsidRDefault="009C5825" w:rsidP="008F136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="Calibri"/>
          <w:color w:val="000000"/>
          <w:sz w:val="24"/>
          <w:szCs w:val="24"/>
        </w:rPr>
      </w:pPr>
      <w:r w:rsidRPr="001B05B8">
        <w:rPr>
          <w:rFonts w:asciiTheme="minorHAnsi" w:hAnsiTheme="minorHAnsi" w:cs="Calibri"/>
          <w:color w:val="000000"/>
          <w:sz w:val="24"/>
          <w:szCs w:val="24"/>
        </w:rPr>
        <w:t xml:space="preserve">Approval of </w:t>
      </w:r>
      <w:r w:rsidR="00E97A42">
        <w:rPr>
          <w:rFonts w:asciiTheme="minorHAnsi" w:hAnsiTheme="minorHAnsi" w:cs="Calibri"/>
          <w:color w:val="000000"/>
          <w:sz w:val="24"/>
          <w:szCs w:val="24"/>
        </w:rPr>
        <w:t xml:space="preserve">proposed </w:t>
      </w:r>
      <w:r w:rsidRPr="001B05B8">
        <w:rPr>
          <w:rFonts w:asciiTheme="minorHAnsi" w:hAnsiTheme="minorHAnsi" w:cs="Calibri"/>
          <w:color w:val="000000"/>
          <w:sz w:val="24"/>
          <w:szCs w:val="24"/>
        </w:rPr>
        <w:t>FY17 CPC Budget</w:t>
      </w:r>
      <w:r w:rsidR="00E97A42">
        <w:rPr>
          <w:rFonts w:asciiTheme="minorHAnsi" w:hAnsiTheme="minorHAnsi" w:cs="Calibri"/>
          <w:color w:val="000000"/>
          <w:sz w:val="24"/>
          <w:szCs w:val="24"/>
        </w:rPr>
        <w:t xml:space="preserve"> – developed by Carol Carroll, CPC Treasurer</w:t>
      </w:r>
    </w:p>
    <w:p w:rsidR="009C5825" w:rsidRDefault="00E97A42" w:rsidP="00E97A42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720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FY17 Budget</w:t>
      </w:r>
      <w:r w:rsidR="009C5825" w:rsidRPr="001B05B8">
        <w:rPr>
          <w:rFonts w:asciiTheme="minorHAnsi" w:hAnsiTheme="minorHAnsi" w:cs="Calibri"/>
          <w:color w:val="000000"/>
          <w:sz w:val="24"/>
          <w:szCs w:val="24"/>
        </w:rPr>
        <w:t xml:space="preserve"> for CPC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outlines proposed spending for </w:t>
      </w:r>
      <w:r w:rsidRPr="00E97A42">
        <w:rPr>
          <w:rFonts w:asciiTheme="minorHAnsi" w:hAnsiTheme="minorHAnsi" w:cs="Calibri"/>
          <w:color w:val="000000"/>
          <w:sz w:val="24"/>
          <w:szCs w:val="24"/>
        </w:rPr>
        <w:t xml:space="preserve">Council operations </w:t>
      </w:r>
      <w:r>
        <w:rPr>
          <w:rFonts w:asciiTheme="minorHAnsi" w:hAnsiTheme="minorHAnsi" w:cs="Calibri"/>
          <w:color w:val="000000"/>
          <w:sz w:val="24"/>
          <w:szCs w:val="24"/>
        </w:rPr>
        <w:t>of</w:t>
      </w:r>
      <w:r w:rsidRPr="00E97A42">
        <w:rPr>
          <w:rFonts w:asciiTheme="minorHAnsi" w:hAnsiTheme="minorHAnsi" w:cs="Calibri"/>
          <w:color w:val="000000"/>
          <w:sz w:val="24"/>
          <w:szCs w:val="24"/>
        </w:rPr>
        <w:t xml:space="preserve"> $</w:t>
      </w:r>
      <w:r w:rsidR="009C5825" w:rsidRPr="00E97A42">
        <w:rPr>
          <w:rFonts w:asciiTheme="minorHAnsi" w:hAnsiTheme="minorHAnsi" w:cs="Calibri"/>
          <w:color w:val="000000"/>
          <w:sz w:val="24"/>
          <w:szCs w:val="24"/>
        </w:rPr>
        <w:t>11,000</w:t>
      </w:r>
      <w:r>
        <w:rPr>
          <w:rFonts w:asciiTheme="minorHAnsi" w:hAnsiTheme="minorHAnsi" w:cs="Calibri"/>
          <w:color w:val="000000"/>
          <w:sz w:val="24"/>
          <w:szCs w:val="24"/>
        </w:rPr>
        <w:t>/year; funding allocated</w:t>
      </w:r>
      <w:r w:rsidR="00120612" w:rsidRPr="00E97A42">
        <w:rPr>
          <w:rFonts w:asciiTheme="minorHAnsi" w:hAnsiTheme="minorHAnsi" w:cs="Calibri"/>
          <w:color w:val="000000"/>
          <w:sz w:val="24"/>
          <w:szCs w:val="24"/>
        </w:rPr>
        <w:t xml:space="preserve"> fro</w:t>
      </w:r>
      <w:r w:rsidRPr="00E97A42">
        <w:rPr>
          <w:rFonts w:asciiTheme="minorHAnsi" w:hAnsiTheme="minorHAnsi" w:cs="Calibri"/>
          <w:color w:val="000000"/>
          <w:sz w:val="24"/>
          <w:szCs w:val="24"/>
        </w:rPr>
        <w:t>m VPUO</w:t>
      </w:r>
    </w:p>
    <w:p w:rsidR="00E97A42" w:rsidRPr="00E97A42" w:rsidRDefault="00E97A42" w:rsidP="00E97A42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720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Other funds that benefit CPC (but are not a part of the $11,000 operating budget):</w:t>
      </w:r>
    </w:p>
    <w:p w:rsidR="009C5825" w:rsidRPr="001B05B8" w:rsidRDefault="009C5825" w:rsidP="00E97A42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Theme="minorHAnsi" w:hAnsiTheme="minorHAnsi" w:cs="Calibri"/>
          <w:color w:val="000000"/>
          <w:sz w:val="24"/>
          <w:szCs w:val="24"/>
        </w:rPr>
      </w:pPr>
      <w:r w:rsidRPr="001B05B8">
        <w:rPr>
          <w:rFonts w:asciiTheme="minorHAnsi" w:hAnsiTheme="minorHAnsi" w:cs="Calibri"/>
          <w:color w:val="000000"/>
          <w:sz w:val="24"/>
          <w:szCs w:val="24"/>
        </w:rPr>
        <w:t>Donor funded account funds</w:t>
      </w:r>
      <w:r w:rsidR="001C5D38">
        <w:rPr>
          <w:rFonts w:asciiTheme="minorHAnsi" w:hAnsiTheme="minorHAnsi" w:cs="Calibri"/>
          <w:color w:val="000000"/>
          <w:sz w:val="24"/>
          <w:szCs w:val="24"/>
        </w:rPr>
        <w:t xml:space="preserve"> the CPC</w:t>
      </w:r>
      <w:r w:rsidRPr="001B05B8">
        <w:rPr>
          <w:rFonts w:asciiTheme="minorHAnsi" w:hAnsiTheme="minorHAnsi" w:cs="Calibri"/>
          <w:color w:val="000000"/>
          <w:sz w:val="24"/>
          <w:szCs w:val="24"/>
        </w:rPr>
        <w:t xml:space="preserve"> Educational Assistance Award</w:t>
      </w:r>
    </w:p>
    <w:p w:rsidR="009C5825" w:rsidRPr="001B05B8" w:rsidRDefault="00E97A42" w:rsidP="00E97A42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Outstanding Achievement Award $’s comes from VPUO</w:t>
      </w:r>
    </w:p>
    <w:p w:rsidR="00120612" w:rsidRPr="001B05B8" w:rsidRDefault="00E97A42" w:rsidP="00E97A42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APC and CPC Chair and Vice Chair receive an annual stipend, $3,000/year for Vice Chair, $6,000/year C</w:t>
      </w:r>
      <w:r w:rsidR="00120612" w:rsidRPr="001B05B8">
        <w:rPr>
          <w:rFonts w:asciiTheme="minorHAnsi" w:hAnsiTheme="minorHAnsi" w:cs="Calibri"/>
          <w:color w:val="000000"/>
          <w:sz w:val="24"/>
          <w:szCs w:val="24"/>
        </w:rPr>
        <w:t>hair</w:t>
      </w:r>
      <w:r>
        <w:rPr>
          <w:rFonts w:asciiTheme="minorHAnsi" w:hAnsiTheme="minorHAnsi" w:cs="Calibri"/>
          <w:color w:val="000000"/>
          <w:sz w:val="24"/>
          <w:szCs w:val="24"/>
        </w:rPr>
        <w:t>; these funds also come from the VPUO</w:t>
      </w:r>
    </w:p>
    <w:p w:rsidR="00AA2D81" w:rsidRPr="008F136F" w:rsidRDefault="00E97A42" w:rsidP="00E97A42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720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Motion to approve budget as drafted made by</w:t>
      </w:r>
      <w:r w:rsidR="00120612" w:rsidRPr="001B05B8">
        <w:rPr>
          <w:rFonts w:asciiTheme="minorHAnsi" w:hAnsiTheme="minorHAnsi" w:cs="Calibri"/>
          <w:color w:val="000000"/>
          <w:sz w:val="24"/>
          <w:szCs w:val="24"/>
        </w:rPr>
        <w:t xml:space="preserve"> Marvin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Withers</w:t>
      </w:r>
      <w:r w:rsidR="00120612" w:rsidRPr="001B05B8">
        <w:rPr>
          <w:rFonts w:asciiTheme="minorHAnsi" w:hAnsiTheme="minorHAnsi" w:cs="Calibri"/>
          <w:color w:val="000000"/>
          <w:sz w:val="24"/>
          <w:szCs w:val="24"/>
        </w:rPr>
        <w:t xml:space="preserve">, 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with a </w:t>
      </w:r>
      <w:r w:rsidR="00120612" w:rsidRPr="001B05B8">
        <w:rPr>
          <w:rFonts w:asciiTheme="minorHAnsi" w:hAnsiTheme="minorHAnsi" w:cs="Calibri"/>
          <w:color w:val="000000"/>
          <w:sz w:val="24"/>
          <w:szCs w:val="24"/>
        </w:rPr>
        <w:t>second from Brian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Gilbert</w:t>
      </w:r>
      <w:r w:rsidR="00120612" w:rsidRPr="001B05B8">
        <w:rPr>
          <w:rFonts w:asciiTheme="minorHAnsi" w:hAnsiTheme="minorHAnsi" w:cs="Calibri"/>
          <w:color w:val="000000"/>
          <w:sz w:val="24"/>
          <w:szCs w:val="24"/>
        </w:rPr>
        <w:t xml:space="preserve"> – </w:t>
      </w:r>
      <w:r w:rsidR="001C5D38">
        <w:rPr>
          <w:rFonts w:asciiTheme="minorHAnsi" w:hAnsiTheme="minorHAnsi" w:cs="Calibri"/>
          <w:color w:val="000000"/>
          <w:sz w:val="24"/>
          <w:szCs w:val="24"/>
        </w:rPr>
        <w:t>motion approved unanimously</w:t>
      </w:r>
    </w:p>
    <w:p w:rsidR="008F136F" w:rsidRDefault="008F136F" w:rsidP="008F136F">
      <w:pPr>
        <w:spacing w:after="0" w:line="240" w:lineRule="auto"/>
        <w:rPr>
          <w:rFonts w:cs="Times New Roman"/>
          <w:sz w:val="24"/>
          <w:szCs w:val="24"/>
        </w:rPr>
      </w:pPr>
    </w:p>
    <w:p w:rsidR="00D27FC8" w:rsidRPr="001B05B8" w:rsidRDefault="008F136F" w:rsidP="008F136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Meeting a</w:t>
      </w:r>
      <w:r w:rsidR="00AA2D81" w:rsidRPr="001B05B8">
        <w:rPr>
          <w:rFonts w:cs="Times New Roman"/>
          <w:sz w:val="24"/>
          <w:szCs w:val="24"/>
        </w:rPr>
        <w:t>djourn</w:t>
      </w:r>
      <w:r>
        <w:rPr>
          <w:rFonts w:cs="Times New Roman"/>
          <w:sz w:val="24"/>
          <w:szCs w:val="24"/>
        </w:rPr>
        <w:t>ed</w:t>
      </w:r>
      <w:r w:rsidR="00AA2D81" w:rsidRPr="001B05B8">
        <w:rPr>
          <w:rFonts w:cs="Times New Roman"/>
          <w:sz w:val="24"/>
          <w:szCs w:val="24"/>
        </w:rPr>
        <w:t xml:space="preserve"> at 1:53pm</w:t>
      </w:r>
    </w:p>
    <w:sectPr w:rsidR="00D27FC8" w:rsidRPr="001B05B8" w:rsidSect="001B05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56C" w:rsidRDefault="003A356C" w:rsidP="00087414">
      <w:pPr>
        <w:spacing w:after="0" w:line="240" w:lineRule="auto"/>
      </w:pPr>
      <w:r>
        <w:separator/>
      </w:r>
    </w:p>
  </w:endnote>
  <w:endnote w:type="continuationSeparator" w:id="0">
    <w:p w:rsidR="003A356C" w:rsidRDefault="003A356C" w:rsidP="0008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414" w:rsidRDefault="000874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414" w:rsidRDefault="000874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414" w:rsidRDefault="000874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56C" w:rsidRDefault="003A356C" w:rsidP="00087414">
      <w:pPr>
        <w:spacing w:after="0" w:line="240" w:lineRule="auto"/>
      </w:pPr>
      <w:r>
        <w:separator/>
      </w:r>
    </w:p>
  </w:footnote>
  <w:footnote w:type="continuationSeparator" w:id="0">
    <w:p w:rsidR="003A356C" w:rsidRDefault="003A356C" w:rsidP="00087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414" w:rsidRDefault="000874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414" w:rsidRDefault="000874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414" w:rsidRDefault="000874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6E"/>
    <w:multiLevelType w:val="hybridMultilevel"/>
    <w:tmpl w:val="D3645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F025E"/>
    <w:multiLevelType w:val="hybridMultilevel"/>
    <w:tmpl w:val="0AF4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56262"/>
    <w:multiLevelType w:val="hybridMultilevel"/>
    <w:tmpl w:val="A75C0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31B17"/>
    <w:multiLevelType w:val="hybridMultilevel"/>
    <w:tmpl w:val="07A20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C55ABF"/>
    <w:multiLevelType w:val="hybridMultilevel"/>
    <w:tmpl w:val="4284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D69DA"/>
    <w:multiLevelType w:val="hybridMultilevel"/>
    <w:tmpl w:val="9064E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53B"/>
    <w:multiLevelType w:val="hybridMultilevel"/>
    <w:tmpl w:val="DFE63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A678CB"/>
    <w:multiLevelType w:val="hybridMultilevel"/>
    <w:tmpl w:val="C6DA5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36841"/>
    <w:multiLevelType w:val="hybridMultilevel"/>
    <w:tmpl w:val="C86EA1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C722D"/>
    <w:multiLevelType w:val="hybridMultilevel"/>
    <w:tmpl w:val="0B90D8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C925EF"/>
    <w:multiLevelType w:val="hybridMultilevel"/>
    <w:tmpl w:val="F06E5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7A4761"/>
    <w:multiLevelType w:val="hybridMultilevel"/>
    <w:tmpl w:val="339E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C443C"/>
    <w:multiLevelType w:val="hybridMultilevel"/>
    <w:tmpl w:val="FFBED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5590D"/>
    <w:multiLevelType w:val="hybridMultilevel"/>
    <w:tmpl w:val="12A0D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D6E61"/>
    <w:multiLevelType w:val="hybridMultilevel"/>
    <w:tmpl w:val="7E2A7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3407CB"/>
    <w:multiLevelType w:val="hybridMultilevel"/>
    <w:tmpl w:val="58342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DD24439"/>
    <w:multiLevelType w:val="hybridMultilevel"/>
    <w:tmpl w:val="C79084F2"/>
    <w:lvl w:ilvl="0" w:tplc="C32C2480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53415"/>
    <w:multiLevelType w:val="hybridMultilevel"/>
    <w:tmpl w:val="92369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2"/>
  </w:num>
  <w:num w:numId="5">
    <w:abstractNumId w:val="7"/>
  </w:num>
  <w:num w:numId="6">
    <w:abstractNumId w:val="0"/>
  </w:num>
  <w:num w:numId="7">
    <w:abstractNumId w:val="17"/>
  </w:num>
  <w:num w:numId="8">
    <w:abstractNumId w:val="13"/>
  </w:num>
  <w:num w:numId="9">
    <w:abstractNumId w:val="16"/>
  </w:num>
  <w:num w:numId="10">
    <w:abstractNumId w:val="3"/>
  </w:num>
  <w:num w:numId="11">
    <w:abstractNumId w:val="9"/>
  </w:num>
  <w:num w:numId="12">
    <w:abstractNumId w:val="15"/>
  </w:num>
  <w:num w:numId="13">
    <w:abstractNumId w:val="8"/>
  </w:num>
  <w:num w:numId="14">
    <w:abstractNumId w:val="5"/>
  </w:num>
  <w:num w:numId="15">
    <w:abstractNumId w:val="14"/>
  </w:num>
  <w:num w:numId="16">
    <w:abstractNumId w:val="10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39"/>
    <w:rsid w:val="0004704A"/>
    <w:rsid w:val="00087414"/>
    <w:rsid w:val="000A6A24"/>
    <w:rsid w:val="000B76F4"/>
    <w:rsid w:val="00120612"/>
    <w:rsid w:val="001216EF"/>
    <w:rsid w:val="00160C62"/>
    <w:rsid w:val="00184314"/>
    <w:rsid w:val="00192351"/>
    <w:rsid w:val="001B05B8"/>
    <w:rsid w:val="001C5D38"/>
    <w:rsid w:val="001E7A33"/>
    <w:rsid w:val="001F53AD"/>
    <w:rsid w:val="002000BB"/>
    <w:rsid w:val="00263CC8"/>
    <w:rsid w:val="002663E7"/>
    <w:rsid w:val="002E7695"/>
    <w:rsid w:val="00301750"/>
    <w:rsid w:val="00311A9C"/>
    <w:rsid w:val="00332CD9"/>
    <w:rsid w:val="003605E0"/>
    <w:rsid w:val="0039461F"/>
    <w:rsid w:val="003A356C"/>
    <w:rsid w:val="003A746A"/>
    <w:rsid w:val="003F4B43"/>
    <w:rsid w:val="00404355"/>
    <w:rsid w:val="00461406"/>
    <w:rsid w:val="00476AD6"/>
    <w:rsid w:val="0049264E"/>
    <w:rsid w:val="004A04DE"/>
    <w:rsid w:val="00526C9B"/>
    <w:rsid w:val="00531420"/>
    <w:rsid w:val="00535212"/>
    <w:rsid w:val="00554A63"/>
    <w:rsid w:val="005563E5"/>
    <w:rsid w:val="00582183"/>
    <w:rsid w:val="00587AD4"/>
    <w:rsid w:val="005A55CB"/>
    <w:rsid w:val="005A582E"/>
    <w:rsid w:val="00625F38"/>
    <w:rsid w:val="006D5E39"/>
    <w:rsid w:val="00713406"/>
    <w:rsid w:val="008321AE"/>
    <w:rsid w:val="00853668"/>
    <w:rsid w:val="008A79F8"/>
    <w:rsid w:val="008E5F0B"/>
    <w:rsid w:val="008E79C0"/>
    <w:rsid w:val="008F136F"/>
    <w:rsid w:val="00912451"/>
    <w:rsid w:val="00936CC4"/>
    <w:rsid w:val="00983DF7"/>
    <w:rsid w:val="009C1DA1"/>
    <w:rsid w:val="009C5825"/>
    <w:rsid w:val="009E0482"/>
    <w:rsid w:val="00A01253"/>
    <w:rsid w:val="00A71119"/>
    <w:rsid w:val="00AA2D81"/>
    <w:rsid w:val="00AD6625"/>
    <w:rsid w:val="00B538A0"/>
    <w:rsid w:val="00B615B0"/>
    <w:rsid w:val="00B970A3"/>
    <w:rsid w:val="00BC3FE2"/>
    <w:rsid w:val="00C26350"/>
    <w:rsid w:val="00C573E1"/>
    <w:rsid w:val="00C93271"/>
    <w:rsid w:val="00CC07D1"/>
    <w:rsid w:val="00CC632E"/>
    <w:rsid w:val="00D23F93"/>
    <w:rsid w:val="00E17338"/>
    <w:rsid w:val="00E36B1D"/>
    <w:rsid w:val="00E97A42"/>
    <w:rsid w:val="00F65FCD"/>
    <w:rsid w:val="00F87212"/>
    <w:rsid w:val="00F9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C5650C-2AEB-40A6-A3A2-0E031502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5E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5E39"/>
    <w:rPr>
      <w:b/>
      <w:bCs/>
    </w:rPr>
  </w:style>
  <w:style w:type="paragraph" w:styleId="NoSpacing">
    <w:name w:val="No Spacing"/>
    <w:uiPriority w:val="1"/>
    <w:qFormat/>
    <w:rsid w:val="006D5E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5E39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D5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E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E3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E3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41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7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414"/>
  </w:style>
  <w:style w:type="paragraph" w:styleId="Footer">
    <w:name w:val="footer"/>
    <w:basedOn w:val="Normal"/>
    <w:link w:val="FooterChar"/>
    <w:uiPriority w:val="99"/>
    <w:unhideWhenUsed/>
    <w:rsid w:val="00087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414"/>
  </w:style>
  <w:style w:type="character" w:styleId="Hyperlink">
    <w:name w:val="Hyperlink"/>
    <w:basedOn w:val="DefaultParagraphFont"/>
    <w:uiPriority w:val="99"/>
    <w:unhideWhenUsed/>
    <w:rsid w:val="00C2635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E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SBaumgarn</dc:creator>
  <cp:lastModifiedBy>reference</cp:lastModifiedBy>
  <cp:revision>3</cp:revision>
  <dcterms:created xsi:type="dcterms:W3CDTF">2016-08-11T19:14:00Z</dcterms:created>
  <dcterms:modified xsi:type="dcterms:W3CDTF">2016-08-11T19:16:00Z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